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970DA" w14:textId="7DDACE65" w:rsidR="005B4493" w:rsidRPr="0092318C" w:rsidRDefault="00A547AA" w:rsidP="00583F8D">
      <w:pPr>
        <w:suppressAutoHyphens w:val="0"/>
        <w:spacing w:line="276" w:lineRule="auto"/>
        <w:ind w:leftChars="0" w:left="0" w:firstLineChars="0" w:firstLine="0"/>
        <w:jc w:val="center"/>
        <w:textAlignment w:val="auto"/>
        <w:outlineLvl w:val="9"/>
        <w:rPr>
          <w:rFonts w:eastAsia="Calibri"/>
          <w:b/>
          <w:bCs/>
          <w:position w:val="0"/>
          <w:lang w:val="tr-TR"/>
        </w:rPr>
      </w:pPr>
      <w:r w:rsidRPr="00583F8D">
        <w:rPr>
          <w:rFonts w:eastAsia="Calibri"/>
          <w:b/>
          <w:bCs/>
          <w:position w:val="0"/>
          <w:lang w:val="tr-TR"/>
        </w:rPr>
        <w:t>T</w:t>
      </w:r>
      <w:r w:rsidRPr="0092318C">
        <w:rPr>
          <w:rFonts w:eastAsia="Calibri"/>
          <w:b/>
          <w:bCs/>
          <w:position w:val="0"/>
          <w:lang w:val="tr-TR"/>
        </w:rPr>
        <w:t>.C.</w:t>
      </w:r>
    </w:p>
    <w:p w14:paraId="5D1B49B7" w14:textId="77777777" w:rsidR="005B4493" w:rsidRPr="0092318C" w:rsidRDefault="00A547AA" w:rsidP="00583F8D">
      <w:pPr>
        <w:suppressAutoHyphens w:val="0"/>
        <w:spacing w:line="276" w:lineRule="auto"/>
        <w:ind w:leftChars="0" w:left="0" w:firstLineChars="0" w:firstLine="0"/>
        <w:jc w:val="center"/>
        <w:textAlignment w:val="auto"/>
        <w:outlineLvl w:val="9"/>
        <w:rPr>
          <w:rFonts w:eastAsia="Calibri"/>
          <w:b/>
          <w:bCs/>
          <w:position w:val="0"/>
          <w:lang w:val="tr-TR"/>
        </w:rPr>
      </w:pPr>
      <w:r w:rsidRPr="0092318C">
        <w:rPr>
          <w:rFonts w:eastAsia="Calibri"/>
          <w:b/>
          <w:bCs/>
          <w:position w:val="0"/>
          <w:lang w:val="tr-TR"/>
        </w:rPr>
        <w:t>MİLLÎ EĞİTİM BAKANLIĞI</w:t>
      </w:r>
    </w:p>
    <w:p w14:paraId="7AE7C852" w14:textId="77777777" w:rsidR="005B4493" w:rsidRPr="0092318C" w:rsidRDefault="00A547AA" w:rsidP="00583F8D">
      <w:pPr>
        <w:suppressAutoHyphens w:val="0"/>
        <w:spacing w:line="276" w:lineRule="auto"/>
        <w:ind w:leftChars="0" w:left="0" w:firstLineChars="0" w:firstLine="0"/>
        <w:jc w:val="center"/>
        <w:textAlignment w:val="auto"/>
        <w:outlineLvl w:val="9"/>
        <w:rPr>
          <w:rFonts w:eastAsia="Calibri"/>
          <w:b/>
          <w:bCs/>
          <w:position w:val="0"/>
          <w:lang w:val="tr-TR"/>
        </w:rPr>
      </w:pPr>
      <w:r w:rsidRPr="0092318C">
        <w:rPr>
          <w:rFonts w:eastAsia="Calibri"/>
          <w:b/>
          <w:bCs/>
          <w:position w:val="0"/>
          <w:lang w:val="tr-TR"/>
        </w:rPr>
        <w:t>Öğretmen Yetiştirme ve Geliştirme Genel Müdürlüğü</w:t>
      </w:r>
    </w:p>
    <w:p w14:paraId="28FCDFA3" w14:textId="77777777" w:rsidR="005B4493" w:rsidRPr="0092318C" w:rsidRDefault="00A547AA" w:rsidP="00583F8D">
      <w:pPr>
        <w:suppressAutoHyphens w:val="0"/>
        <w:spacing w:line="276" w:lineRule="auto"/>
        <w:ind w:leftChars="0" w:left="0" w:firstLineChars="0" w:firstLine="0"/>
        <w:jc w:val="center"/>
        <w:textAlignment w:val="auto"/>
        <w:outlineLvl w:val="9"/>
        <w:rPr>
          <w:rFonts w:eastAsia="Calibri"/>
          <w:b/>
          <w:bCs/>
          <w:position w:val="0"/>
          <w:lang w:val="tr-TR"/>
        </w:rPr>
      </w:pPr>
      <w:r w:rsidRPr="0092318C">
        <w:rPr>
          <w:rFonts w:eastAsia="Calibri"/>
          <w:b/>
          <w:bCs/>
          <w:position w:val="0"/>
          <w:lang w:val="tr-TR"/>
        </w:rPr>
        <w:t>Mesleki Gelişim Programı</w:t>
      </w:r>
    </w:p>
    <w:p w14:paraId="081C2EC9" w14:textId="77777777" w:rsidR="005B4493" w:rsidRPr="0092318C" w:rsidRDefault="005B4493">
      <w:pPr>
        <w:spacing w:line="276" w:lineRule="auto"/>
        <w:ind w:left="0" w:hanging="2"/>
        <w:rPr>
          <w:color w:val="000000"/>
          <w:lang w:val="tr-TR"/>
        </w:rPr>
      </w:pPr>
    </w:p>
    <w:tbl>
      <w:tblPr>
        <w:tblStyle w:val="a3"/>
        <w:tblW w:w="933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6"/>
        <w:gridCol w:w="3024"/>
        <w:gridCol w:w="3024"/>
      </w:tblGrid>
      <w:tr w:rsidR="005B4493" w:rsidRPr="0092318C" w14:paraId="4D462BD0" w14:textId="77777777" w:rsidTr="00786301">
        <w:tc>
          <w:tcPr>
            <w:tcW w:w="3286" w:type="dxa"/>
            <w:tcBorders>
              <w:top w:val="single" w:sz="4" w:space="0" w:color="000000"/>
              <w:left w:val="single" w:sz="4" w:space="0" w:color="000000"/>
              <w:bottom w:val="single" w:sz="4" w:space="0" w:color="000000"/>
              <w:right w:val="single" w:sz="4" w:space="0" w:color="000000"/>
            </w:tcBorders>
          </w:tcPr>
          <w:p w14:paraId="3C3B7BD5" w14:textId="77777777" w:rsidR="005B4493" w:rsidRPr="0092318C" w:rsidRDefault="00A547AA">
            <w:pPr>
              <w:spacing w:line="360" w:lineRule="auto"/>
              <w:ind w:left="0" w:hanging="2"/>
              <w:jc w:val="center"/>
              <w:rPr>
                <w:b/>
                <w:color w:val="000000"/>
                <w:lang w:val="tr-TR"/>
              </w:rPr>
            </w:pPr>
            <w:r w:rsidRPr="0092318C">
              <w:rPr>
                <w:b/>
                <w:color w:val="000000"/>
                <w:lang w:val="tr-TR"/>
              </w:rPr>
              <w:t>ALAN</w:t>
            </w:r>
          </w:p>
        </w:tc>
        <w:tc>
          <w:tcPr>
            <w:tcW w:w="3024" w:type="dxa"/>
            <w:tcBorders>
              <w:top w:val="single" w:sz="4" w:space="0" w:color="000000"/>
              <w:left w:val="single" w:sz="4" w:space="0" w:color="000000"/>
              <w:bottom w:val="single" w:sz="4" w:space="0" w:color="000000"/>
              <w:right w:val="single" w:sz="4" w:space="0" w:color="000000"/>
            </w:tcBorders>
          </w:tcPr>
          <w:p w14:paraId="510A77AA" w14:textId="77777777" w:rsidR="005B4493" w:rsidRPr="0092318C" w:rsidRDefault="00A547AA">
            <w:pPr>
              <w:spacing w:line="360" w:lineRule="auto"/>
              <w:ind w:left="0" w:hanging="2"/>
              <w:jc w:val="center"/>
              <w:rPr>
                <w:b/>
                <w:color w:val="000000"/>
                <w:lang w:val="tr-TR"/>
              </w:rPr>
            </w:pPr>
            <w:r w:rsidRPr="0092318C">
              <w:rPr>
                <w:b/>
                <w:color w:val="000000"/>
                <w:lang w:val="tr-TR"/>
              </w:rPr>
              <w:t>ALT ALAN</w:t>
            </w:r>
          </w:p>
        </w:tc>
        <w:tc>
          <w:tcPr>
            <w:tcW w:w="3024" w:type="dxa"/>
            <w:tcBorders>
              <w:top w:val="single" w:sz="4" w:space="0" w:color="000000"/>
              <w:left w:val="single" w:sz="4" w:space="0" w:color="000000"/>
              <w:bottom w:val="single" w:sz="4" w:space="0" w:color="000000"/>
              <w:right w:val="single" w:sz="4" w:space="0" w:color="000000"/>
            </w:tcBorders>
          </w:tcPr>
          <w:p w14:paraId="199D9412" w14:textId="77777777" w:rsidR="005B4493" w:rsidRPr="0092318C" w:rsidRDefault="00A547AA">
            <w:pPr>
              <w:spacing w:line="360" w:lineRule="auto"/>
              <w:ind w:left="0" w:hanging="2"/>
              <w:jc w:val="center"/>
              <w:rPr>
                <w:b/>
                <w:color w:val="000000"/>
                <w:lang w:val="tr-TR"/>
              </w:rPr>
            </w:pPr>
            <w:r w:rsidRPr="0092318C">
              <w:rPr>
                <w:b/>
                <w:color w:val="000000"/>
                <w:lang w:val="tr-TR"/>
              </w:rPr>
              <w:t>KODU</w:t>
            </w:r>
          </w:p>
        </w:tc>
      </w:tr>
      <w:tr w:rsidR="005B4493" w:rsidRPr="0092318C" w14:paraId="331868D2" w14:textId="77777777" w:rsidTr="00786301">
        <w:tc>
          <w:tcPr>
            <w:tcW w:w="3286" w:type="dxa"/>
            <w:tcBorders>
              <w:top w:val="single" w:sz="4" w:space="0" w:color="000000"/>
              <w:left w:val="single" w:sz="4" w:space="0" w:color="000000"/>
              <w:bottom w:val="single" w:sz="4" w:space="0" w:color="000000"/>
              <w:right w:val="single" w:sz="4" w:space="0" w:color="000000"/>
            </w:tcBorders>
          </w:tcPr>
          <w:p w14:paraId="180BAA06" w14:textId="447E6054" w:rsidR="005B4493" w:rsidRPr="0092318C" w:rsidRDefault="00791B22">
            <w:pPr>
              <w:spacing w:line="360" w:lineRule="auto"/>
              <w:ind w:left="0" w:hanging="2"/>
              <w:jc w:val="center"/>
              <w:rPr>
                <w:b/>
                <w:color w:val="000000"/>
                <w:lang w:val="tr-TR"/>
              </w:rPr>
            </w:pPr>
            <w:r>
              <w:rPr>
                <w:b/>
                <w:color w:val="000000"/>
                <w:lang w:val="tr-TR"/>
              </w:rPr>
              <w:t>Öğretmen Eğitimleri</w:t>
            </w:r>
          </w:p>
        </w:tc>
        <w:tc>
          <w:tcPr>
            <w:tcW w:w="3024" w:type="dxa"/>
            <w:tcBorders>
              <w:top w:val="single" w:sz="4" w:space="0" w:color="000000"/>
              <w:left w:val="single" w:sz="4" w:space="0" w:color="000000"/>
              <w:bottom w:val="single" w:sz="4" w:space="0" w:color="000000"/>
              <w:right w:val="single" w:sz="4" w:space="0" w:color="000000"/>
            </w:tcBorders>
          </w:tcPr>
          <w:p w14:paraId="12866B65" w14:textId="4727B48E" w:rsidR="005B4493" w:rsidRPr="0092318C" w:rsidRDefault="00791B22">
            <w:pPr>
              <w:tabs>
                <w:tab w:val="left" w:pos="390"/>
              </w:tabs>
              <w:spacing w:line="360" w:lineRule="auto"/>
              <w:ind w:left="0" w:hanging="2"/>
              <w:jc w:val="center"/>
              <w:rPr>
                <w:b/>
                <w:color w:val="000000"/>
                <w:lang w:val="tr-TR"/>
              </w:rPr>
            </w:pPr>
            <w:r>
              <w:rPr>
                <w:b/>
                <w:color w:val="000000"/>
                <w:lang w:val="tr-TR"/>
              </w:rPr>
              <w:t>Özel Alan Eğitimleri</w:t>
            </w:r>
          </w:p>
        </w:tc>
        <w:tc>
          <w:tcPr>
            <w:tcW w:w="3024" w:type="dxa"/>
            <w:tcBorders>
              <w:top w:val="single" w:sz="4" w:space="0" w:color="000000"/>
              <w:left w:val="single" w:sz="4" w:space="0" w:color="000000"/>
              <w:bottom w:val="single" w:sz="4" w:space="0" w:color="000000"/>
              <w:right w:val="single" w:sz="4" w:space="0" w:color="000000"/>
            </w:tcBorders>
          </w:tcPr>
          <w:p w14:paraId="49D2B28B" w14:textId="4524394E" w:rsidR="005B4493" w:rsidRPr="0092318C" w:rsidRDefault="00791B22">
            <w:pPr>
              <w:tabs>
                <w:tab w:val="left" w:pos="390"/>
              </w:tabs>
              <w:spacing w:line="360" w:lineRule="auto"/>
              <w:ind w:left="0" w:hanging="2"/>
              <w:jc w:val="center"/>
              <w:rPr>
                <w:b/>
                <w:color w:val="000000"/>
                <w:lang w:val="tr-TR"/>
              </w:rPr>
            </w:pPr>
            <w:r w:rsidRPr="00791B22">
              <w:rPr>
                <w:b/>
                <w:color w:val="000000"/>
                <w:lang w:val="tr-TR"/>
              </w:rPr>
              <w:t>2.02.01.01.010</w:t>
            </w:r>
          </w:p>
        </w:tc>
      </w:tr>
    </w:tbl>
    <w:p w14:paraId="4A7A1076" w14:textId="77777777" w:rsidR="005B4493" w:rsidRPr="0092318C" w:rsidRDefault="00A547AA">
      <w:pPr>
        <w:spacing w:line="276" w:lineRule="auto"/>
        <w:ind w:left="0" w:hanging="2"/>
        <w:rPr>
          <w:color w:val="000000"/>
          <w:lang w:val="tr-TR"/>
        </w:rPr>
      </w:pPr>
      <w:r w:rsidRPr="0092318C">
        <w:rPr>
          <w:color w:val="000000"/>
          <w:lang w:val="tr-TR"/>
        </w:rPr>
        <w:t xml:space="preserve"> </w:t>
      </w:r>
    </w:p>
    <w:p w14:paraId="47D66658" w14:textId="41B9A5AF" w:rsidR="005B4493" w:rsidRPr="0092318C" w:rsidRDefault="00A547AA" w:rsidP="006A5FEC">
      <w:pPr>
        <w:widowControl w:val="0"/>
        <w:numPr>
          <w:ilvl w:val="0"/>
          <w:numId w:val="28"/>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2318C">
        <w:rPr>
          <w:b/>
          <w:position w:val="0"/>
          <w:lang w:val="tr-TR"/>
        </w:rPr>
        <w:t xml:space="preserve">ETKİNLİĞİN ADI    </w:t>
      </w:r>
    </w:p>
    <w:p w14:paraId="072111E4" w14:textId="77777777" w:rsidR="005B4493" w:rsidRPr="0092318C" w:rsidRDefault="005B4493">
      <w:pPr>
        <w:ind w:left="0" w:hanging="2"/>
        <w:rPr>
          <w:b/>
          <w:color w:val="000000"/>
          <w:lang w:val="tr-TR"/>
        </w:rPr>
      </w:pPr>
    </w:p>
    <w:p w14:paraId="1AB81C17" w14:textId="035BB5BD" w:rsidR="005B4493" w:rsidRPr="0092318C" w:rsidRDefault="00A547AA" w:rsidP="009D735E">
      <w:pPr>
        <w:widowControl w:val="0"/>
        <w:autoSpaceDE w:val="0"/>
        <w:autoSpaceDN w:val="0"/>
        <w:adjustRightInd w:val="0"/>
        <w:spacing w:line="240" w:lineRule="auto"/>
        <w:ind w:leftChars="0" w:left="284" w:firstLineChars="0" w:firstLine="0"/>
        <w:textAlignment w:val="auto"/>
        <w:outlineLvl w:val="9"/>
        <w:rPr>
          <w:lang w:val="tr-TR"/>
        </w:rPr>
      </w:pPr>
      <w:bookmarkStart w:id="0" w:name="_heading=h.gjdgxs" w:colFirst="0" w:colLast="0"/>
      <w:bookmarkStart w:id="1" w:name="_GoBack"/>
      <w:bookmarkEnd w:id="0"/>
      <w:r w:rsidRPr="0092318C">
        <w:rPr>
          <w:lang w:val="tr-TR"/>
        </w:rPr>
        <w:t>Siber Güvenlik ve Bulut</w:t>
      </w:r>
      <w:r w:rsidR="00D67B65" w:rsidRPr="0092318C">
        <w:rPr>
          <w:lang w:val="tr-TR"/>
        </w:rPr>
        <w:t xml:space="preserve"> </w:t>
      </w:r>
      <w:r w:rsidR="00031AE1" w:rsidRPr="0092318C">
        <w:rPr>
          <w:lang w:val="tr-TR"/>
        </w:rPr>
        <w:t xml:space="preserve">Eğitimi </w:t>
      </w:r>
      <w:r w:rsidR="00D67B65" w:rsidRPr="0092318C">
        <w:rPr>
          <w:lang w:val="tr-TR"/>
        </w:rPr>
        <w:t xml:space="preserve">Kursu </w:t>
      </w:r>
      <w:r w:rsidRPr="0092318C">
        <w:rPr>
          <w:lang w:val="tr-TR"/>
        </w:rPr>
        <w:t>1</w:t>
      </w:r>
      <w:bookmarkEnd w:id="1"/>
      <w:r w:rsidRPr="0092318C">
        <w:rPr>
          <w:lang w:val="tr-TR"/>
        </w:rPr>
        <w:t xml:space="preserve"> </w:t>
      </w:r>
    </w:p>
    <w:p w14:paraId="241A640A" w14:textId="77777777" w:rsidR="005B4493" w:rsidRPr="0092318C" w:rsidRDefault="00A547AA" w:rsidP="00145715">
      <w:pPr>
        <w:widowControl w:val="0"/>
        <w:suppressAutoHyphens w:val="0"/>
        <w:autoSpaceDE w:val="0"/>
        <w:autoSpaceDN w:val="0"/>
        <w:adjustRightInd w:val="0"/>
        <w:spacing w:line="240" w:lineRule="auto"/>
        <w:ind w:leftChars="0" w:left="284" w:firstLineChars="0" w:hanging="284"/>
        <w:textAlignment w:val="auto"/>
        <w:outlineLvl w:val="9"/>
        <w:rPr>
          <w:b/>
          <w:position w:val="0"/>
          <w:lang w:val="tr-TR"/>
        </w:rPr>
      </w:pPr>
      <w:bookmarkStart w:id="2" w:name="_heading=h.qbhlwzb7brq" w:colFirst="0" w:colLast="0"/>
      <w:bookmarkEnd w:id="2"/>
      <w:r w:rsidRPr="0092318C">
        <w:rPr>
          <w:b/>
          <w:position w:val="0"/>
          <w:lang w:val="tr-TR"/>
        </w:rPr>
        <w:t xml:space="preserve">   </w:t>
      </w:r>
    </w:p>
    <w:p w14:paraId="237CAAA0" w14:textId="60BEE9FD" w:rsidR="005B4493" w:rsidRPr="0092318C" w:rsidRDefault="00A547AA" w:rsidP="006A5FEC">
      <w:pPr>
        <w:widowControl w:val="0"/>
        <w:numPr>
          <w:ilvl w:val="0"/>
          <w:numId w:val="28"/>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2318C">
        <w:rPr>
          <w:b/>
          <w:position w:val="0"/>
          <w:lang w:val="tr-TR"/>
        </w:rPr>
        <w:t>ETKİNLİĞİN AMAÇLARI</w:t>
      </w:r>
      <w:r w:rsidR="00F01B1F" w:rsidRPr="0092318C">
        <w:rPr>
          <w:b/>
          <w:position w:val="0"/>
          <w:lang w:val="tr-TR"/>
        </w:rPr>
        <w:t xml:space="preserve"> </w:t>
      </w:r>
    </w:p>
    <w:p w14:paraId="7DA7F1DE" w14:textId="77777777" w:rsidR="009D735E" w:rsidRPr="0092318C" w:rsidRDefault="009D735E" w:rsidP="009D735E">
      <w:pPr>
        <w:widowControl w:val="0"/>
        <w:suppressAutoHyphens w:val="0"/>
        <w:autoSpaceDE w:val="0"/>
        <w:autoSpaceDN w:val="0"/>
        <w:adjustRightInd w:val="0"/>
        <w:spacing w:line="240" w:lineRule="auto"/>
        <w:ind w:leftChars="0" w:left="284" w:firstLineChars="0" w:firstLine="0"/>
        <w:textAlignment w:val="auto"/>
        <w:outlineLvl w:val="9"/>
        <w:rPr>
          <w:b/>
          <w:position w:val="0"/>
          <w:lang w:val="tr-TR"/>
        </w:rPr>
      </w:pPr>
    </w:p>
    <w:p w14:paraId="66AF7CB6" w14:textId="70C4AF4D" w:rsidR="009D735E" w:rsidRPr="0092318C" w:rsidRDefault="009D735E" w:rsidP="009D735E">
      <w:pPr>
        <w:widowControl w:val="0"/>
        <w:autoSpaceDE w:val="0"/>
        <w:autoSpaceDN w:val="0"/>
        <w:adjustRightInd w:val="0"/>
        <w:spacing w:line="240" w:lineRule="auto"/>
        <w:ind w:leftChars="0" w:left="284" w:firstLineChars="0" w:firstLine="0"/>
        <w:textAlignment w:val="auto"/>
        <w:outlineLvl w:val="9"/>
        <w:rPr>
          <w:lang w:val="tr-TR"/>
        </w:rPr>
      </w:pPr>
      <w:r w:rsidRPr="0092318C">
        <w:rPr>
          <w:lang w:val="tr-TR"/>
        </w:rPr>
        <w:t>Bu faaliyet; Bakanlığımız okul/kurumlarında görev yapan Bilişim Teknolojileri alan öğretmenlerinin siber güvenlik hakkında temel bilgi ve becerilerini gel</w:t>
      </w:r>
      <w:r w:rsidR="00031AE1" w:rsidRPr="0092318C">
        <w:rPr>
          <w:lang w:val="tr-TR"/>
        </w:rPr>
        <w:t>iştirmek amacıyla düzenlenmiştir</w:t>
      </w:r>
      <w:r w:rsidRPr="0092318C">
        <w:rPr>
          <w:lang w:val="tr-TR"/>
        </w:rPr>
        <w:t>. Bu faaliyeti başarı ile tamamlayan her kursiyer;</w:t>
      </w:r>
    </w:p>
    <w:p w14:paraId="6755BB52" w14:textId="77777777" w:rsidR="0091042D" w:rsidRPr="0092318C" w:rsidRDefault="0091042D" w:rsidP="00204FB4">
      <w:pPr>
        <w:ind w:leftChars="0" w:left="0" w:firstLineChars="0" w:firstLine="0"/>
        <w:rPr>
          <w:color w:val="000000" w:themeColor="text1"/>
          <w:lang w:val="tr-TR"/>
        </w:rPr>
      </w:pPr>
    </w:p>
    <w:p w14:paraId="4BD8EDAA" w14:textId="6F19BEBF"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Bilgi </w:t>
      </w:r>
      <w:r w:rsidR="000A0D23" w:rsidRPr="0092318C">
        <w:rPr>
          <w:color w:val="000000"/>
          <w:lang w:val="tr-TR"/>
        </w:rPr>
        <w:t>güvenliğine yönelik tehditleri açıklar.</w:t>
      </w:r>
    </w:p>
    <w:p w14:paraId="20836319" w14:textId="33DFC116" w:rsidR="0091042D"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Temel bilgisayar güvenliği kavramlarını kullanır. </w:t>
      </w:r>
    </w:p>
    <w:p w14:paraId="4333825F" w14:textId="77777777"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Yazılım ve donanım kavramlarını sınıflandırır.</w:t>
      </w:r>
    </w:p>
    <w:p w14:paraId="2A1D43B1" w14:textId="77777777"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İnternet kavramını tanımlar.</w:t>
      </w:r>
    </w:p>
    <w:p w14:paraId="3FBA9439" w14:textId="77777777"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Siber uzay kavramını açıklar.</w:t>
      </w:r>
    </w:p>
    <w:p w14:paraId="54532B17" w14:textId="10686C67" w:rsidR="0091042D" w:rsidRPr="0092318C" w:rsidRDefault="0091042D" w:rsidP="005F2732">
      <w:pPr>
        <w:pStyle w:val="ListeParagraf"/>
        <w:numPr>
          <w:ilvl w:val="0"/>
          <w:numId w:val="21"/>
        </w:numPr>
        <w:ind w:leftChars="0" w:firstLineChars="0"/>
        <w:rPr>
          <w:color w:val="000000"/>
          <w:lang w:val="tr-TR"/>
        </w:rPr>
      </w:pPr>
      <w:r w:rsidRPr="0092318C">
        <w:rPr>
          <w:color w:val="000000"/>
          <w:lang w:val="tr-TR"/>
        </w:rPr>
        <w:t>Bilgi ve veri kavramlarını açıklar.</w:t>
      </w:r>
    </w:p>
    <w:p w14:paraId="15A8F0E4" w14:textId="226FC9E5"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Dijital dünya kavramını </w:t>
      </w:r>
      <w:r w:rsidR="000A0D23" w:rsidRPr="0092318C">
        <w:rPr>
          <w:color w:val="000000"/>
          <w:lang w:val="tr-TR"/>
        </w:rPr>
        <w:t>açıklar</w:t>
      </w:r>
      <w:r w:rsidRPr="0092318C">
        <w:rPr>
          <w:color w:val="000000"/>
          <w:lang w:val="tr-TR"/>
        </w:rPr>
        <w:t>.</w:t>
      </w:r>
    </w:p>
    <w:p w14:paraId="32FE1181" w14:textId="1FCC853F"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Siber ortamda bil</w:t>
      </w:r>
      <w:r w:rsidR="000A0D23" w:rsidRPr="0092318C">
        <w:rPr>
          <w:color w:val="000000"/>
          <w:lang w:val="tr-TR"/>
        </w:rPr>
        <w:t>gi güvenliğinin önemini açıklar.</w:t>
      </w:r>
    </w:p>
    <w:p w14:paraId="57F24E10" w14:textId="252A65AC"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Siber </w:t>
      </w:r>
      <w:r w:rsidR="000A0D23" w:rsidRPr="0092318C">
        <w:rPr>
          <w:color w:val="000000"/>
          <w:lang w:val="tr-TR"/>
        </w:rPr>
        <w:t xml:space="preserve">güvenlik </w:t>
      </w:r>
      <w:r w:rsidRPr="0092318C">
        <w:rPr>
          <w:color w:val="000000"/>
          <w:lang w:val="tr-TR"/>
        </w:rPr>
        <w:t>dünyasında var olan aktörleri tanır.</w:t>
      </w:r>
    </w:p>
    <w:p w14:paraId="40C3A0B6" w14:textId="0246C565"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İnsan faktörünün siber güvenlik zincirindeki yerini </w:t>
      </w:r>
      <w:r w:rsidR="000A0D23" w:rsidRPr="0092318C">
        <w:rPr>
          <w:color w:val="000000"/>
          <w:lang w:val="tr-TR"/>
        </w:rPr>
        <w:t>açıklar</w:t>
      </w:r>
      <w:r w:rsidRPr="0092318C">
        <w:rPr>
          <w:color w:val="000000"/>
          <w:lang w:val="tr-TR"/>
        </w:rPr>
        <w:t>.</w:t>
      </w:r>
    </w:p>
    <w:p w14:paraId="05A9B19B" w14:textId="19B0B167"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Kişisel ortamlardaki cihazlara yönelik siber güvenlik risklerine kar</w:t>
      </w:r>
      <w:r w:rsidR="000A0D23" w:rsidRPr="0092318C">
        <w:rPr>
          <w:color w:val="000000"/>
          <w:lang w:val="tr-TR"/>
        </w:rPr>
        <w:t>şı savunma yöntemlerini açıklar.</w:t>
      </w:r>
    </w:p>
    <w:p w14:paraId="6FC8F718" w14:textId="56B72D0C"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Saldırı </w:t>
      </w:r>
      <w:r w:rsidR="000A0D23" w:rsidRPr="0092318C">
        <w:rPr>
          <w:color w:val="000000"/>
          <w:lang w:val="tr-TR"/>
        </w:rPr>
        <w:t>kavramı ve bilgi güvenliğini tehdit eden saldırı tip ve çeşitlerini açıklar.</w:t>
      </w:r>
    </w:p>
    <w:p w14:paraId="67C860E0" w14:textId="77777777"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Siber saldırı ve savaşın tanımını yapar.</w:t>
      </w:r>
    </w:p>
    <w:p w14:paraId="4007428E" w14:textId="23D64483"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Saldırı motivasyon noktalarını </w:t>
      </w:r>
      <w:r w:rsidR="000A0D23" w:rsidRPr="0092318C">
        <w:rPr>
          <w:color w:val="000000"/>
          <w:lang w:val="tr-TR"/>
        </w:rPr>
        <w:t>açıklar</w:t>
      </w:r>
      <w:r w:rsidRPr="0092318C">
        <w:rPr>
          <w:color w:val="000000"/>
          <w:lang w:val="tr-TR"/>
        </w:rPr>
        <w:t>.</w:t>
      </w:r>
    </w:p>
    <w:p w14:paraId="1A2EB42D" w14:textId="561A31F6"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Fiziksel </w:t>
      </w:r>
      <w:r w:rsidR="000A0D23" w:rsidRPr="0092318C">
        <w:rPr>
          <w:color w:val="000000"/>
          <w:lang w:val="tr-TR"/>
        </w:rPr>
        <w:t xml:space="preserve">güvenliğe </w:t>
      </w:r>
      <w:r w:rsidRPr="0092318C">
        <w:rPr>
          <w:color w:val="000000"/>
          <w:lang w:val="tr-TR"/>
        </w:rPr>
        <w:t xml:space="preserve">yönelik yapılan ve yapılabilecek saldırı tekniklerini uygulamalı </w:t>
      </w:r>
      <w:r w:rsidR="000A0D23" w:rsidRPr="0092318C">
        <w:rPr>
          <w:color w:val="000000"/>
          <w:lang w:val="tr-TR"/>
        </w:rPr>
        <w:t>açıklar</w:t>
      </w:r>
      <w:r w:rsidRPr="0092318C">
        <w:rPr>
          <w:color w:val="000000"/>
          <w:lang w:val="tr-TR"/>
        </w:rPr>
        <w:t>.</w:t>
      </w:r>
    </w:p>
    <w:p w14:paraId="2B803B15" w14:textId="4DFB77BF" w:rsidR="0091042D" w:rsidRPr="0092318C" w:rsidRDefault="0091042D" w:rsidP="00285E88">
      <w:pPr>
        <w:pStyle w:val="ListeParagraf"/>
        <w:numPr>
          <w:ilvl w:val="0"/>
          <w:numId w:val="21"/>
        </w:numPr>
        <w:ind w:leftChars="0" w:firstLineChars="0"/>
        <w:rPr>
          <w:color w:val="000000"/>
          <w:lang w:val="tr-TR"/>
        </w:rPr>
      </w:pPr>
      <w:r w:rsidRPr="0092318C">
        <w:rPr>
          <w:color w:val="000000"/>
          <w:lang w:val="tr-TR"/>
        </w:rPr>
        <w:t xml:space="preserve">Sosyal mühendislik saldırı yollarını </w:t>
      </w:r>
      <w:r w:rsidR="00285E88" w:rsidRPr="0092318C">
        <w:rPr>
          <w:color w:val="000000"/>
          <w:lang w:val="tr-TR"/>
        </w:rPr>
        <w:t>ve</w:t>
      </w:r>
      <w:r w:rsidRPr="0092318C">
        <w:rPr>
          <w:color w:val="000000"/>
          <w:lang w:val="tr-TR"/>
        </w:rPr>
        <w:t xml:space="preserve"> saldırı araçlarını </w:t>
      </w:r>
      <w:r w:rsidR="000A0D23" w:rsidRPr="0092318C">
        <w:rPr>
          <w:color w:val="000000"/>
          <w:lang w:val="tr-TR"/>
        </w:rPr>
        <w:t>açıklar</w:t>
      </w:r>
      <w:r w:rsidRPr="0092318C">
        <w:rPr>
          <w:color w:val="000000"/>
          <w:lang w:val="tr-TR"/>
        </w:rPr>
        <w:t>.</w:t>
      </w:r>
    </w:p>
    <w:p w14:paraId="71675BBC" w14:textId="1B9D7FBC" w:rsidR="0091042D" w:rsidRPr="0092318C" w:rsidRDefault="0091042D" w:rsidP="0091042D">
      <w:pPr>
        <w:pStyle w:val="ListeParagraf"/>
        <w:numPr>
          <w:ilvl w:val="0"/>
          <w:numId w:val="21"/>
        </w:numPr>
        <w:ind w:leftChars="0" w:firstLineChars="0"/>
        <w:rPr>
          <w:color w:val="000000"/>
          <w:lang w:val="tr-TR"/>
        </w:rPr>
      </w:pPr>
      <w:r w:rsidRPr="0092318C">
        <w:rPr>
          <w:color w:val="000000"/>
          <w:lang w:val="tr-TR"/>
        </w:rPr>
        <w:t xml:space="preserve">Sosyal </w:t>
      </w:r>
      <w:r w:rsidR="000A0D23" w:rsidRPr="0092318C">
        <w:rPr>
          <w:color w:val="000000"/>
          <w:lang w:val="tr-TR"/>
        </w:rPr>
        <w:t xml:space="preserve">mühendislikte </w:t>
      </w:r>
      <w:r w:rsidRPr="0092318C">
        <w:rPr>
          <w:color w:val="000000"/>
          <w:lang w:val="tr-TR"/>
        </w:rPr>
        <w:t xml:space="preserve">saldırı çeşitlerini </w:t>
      </w:r>
      <w:r w:rsidR="000A0D23" w:rsidRPr="0092318C">
        <w:rPr>
          <w:color w:val="000000"/>
          <w:lang w:val="tr-TR"/>
        </w:rPr>
        <w:t>açıklar</w:t>
      </w:r>
      <w:r w:rsidRPr="0092318C">
        <w:rPr>
          <w:color w:val="000000"/>
          <w:lang w:val="tr-TR"/>
        </w:rPr>
        <w:t>.</w:t>
      </w:r>
    </w:p>
    <w:p w14:paraId="0BBC4397" w14:textId="65EA6CA7"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Dijital dünyada saldırı ve risklere karşı kişisel olarak alınabilecek önemleri açıklar. </w:t>
      </w:r>
    </w:p>
    <w:p w14:paraId="49E77002" w14:textId="3274577C" w:rsidR="002528EF"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Bilgi </w:t>
      </w:r>
      <w:r w:rsidR="000A0D23" w:rsidRPr="0092318C">
        <w:rPr>
          <w:color w:val="000000"/>
          <w:lang w:val="tr-TR"/>
        </w:rPr>
        <w:t>güvenliğine yönelen saldırı ve tehditlerin kaynağını açıklar.</w:t>
      </w:r>
    </w:p>
    <w:p w14:paraId="7E95C040" w14:textId="44DEC5AF"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Bilgi güvenliğinin yapı taşlarını </w:t>
      </w:r>
      <w:r w:rsidR="000A0D23" w:rsidRPr="0092318C">
        <w:rPr>
          <w:color w:val="000000"/>
          <w:lang w:val="tr-TR"/>
        </w:rPr>
        <w:t>açıklar</w:t>
      </w:r>
      <w:r w:rsidRPr="0092318C">
        <w:rPr>
          <w:color w:val="000000"/>
          <w:lang w:val="tr-TR"/>
        </w:rPr>
        <w:t>.</w:t>
      </w:r>
    </w:p>
    <w:p w14:paraId="0021E2AE" w14:textId="47BCE7BC"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Ticari bilgi ve teknoloji hırsızlıklarını örneklerle </w:t>
      </w:r>
      <w:r w:rsidR="000A0D23" w:rsidRPr="0092318C">
        <w:rPr>
          <w:color w:val="000000"/>
          <w:lang w:val="tr-TR"/>
        </w:rPr>
        <w:t>açıklar</w:t>
      </w:r>
      <w:r w:rsidRPr="0092318C">
        <w:rPr>
          <w:color w:val="000000"/>
          <w:lang w:val="tr-TR"/>
        </w:rPr>
        <w:t>.</w:t>
      </w:r>
    </w:p>
    <w:p w14:paraId="76ED27E9" w14:textId="3AA9442B"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Bilgi </w:t>
      </w:r>
      <w:r w:rsidR="000A0D23" w:rsidRPr="0092318C">
        <w:rPr>
          <w:color w:val="000000"/>
          <w:lang w:val="tr-TR"/>
        </w:rPr>
        <w:t xml:space="preserve">güvenliği </w:t>
      </w:r>
      <w:r w:rsidRPr="0092318C">
        <w:rPr>
          <w:color w:val="000000"/>
          <w:lang w:val="tr-TR"/>
        </w:rPr>
        <w:t xml:space="preserve">tehditlerini sınıflandırır. </w:t>
      </w:r>
    </w:p>
    <w:p w14:paraId="0320FB40" w14:textId="7777777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Yetkisiz bilgi ifşası örneklerini etkileriyle inceler.</w:t>
      </w:r>
    </w:p>
    <w:p w14:paraId="5B0A69C9" w14:textId="60303DF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Bilgilerin başkalarının eline geçmesi durumunda oluşabilecek riskleri </w:t>
      </w:r>
      <w:r w:rsidR="000A0D23" w:rsidRPr="0092318C">
        <w:rPr>
          <w:color w:val="000000"/>
          <w:lang w:val="tr-TR"/>
        </w:rPr>
        <w:t>açıklar</w:t>
      </w:r>
      <w:r w:rsidRPr="0092318C">
        <w:rPr>
          <w:color w:val="000000"/>
          <w:lang w:val="tr-TR"/>
        </w:rPr>
        <w:t>.</w:t>
      </w:r>
    </w:p>
    <w:p w14:paraId="5EA9DCDE" w14:textId="0A838EDE"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Bilgi sızıntısı ve korunma yollarını </w:t>
      </w:r>
      <w:r w:rsidR="000A0D23" w:rsidRPr="0092318C">
        <w:rPr>
          <w:color w:val="000000"/>
          <w:lang w:val="tr-TR"/>
        </w:rPr>
        <w:t>açıklar</w:t>
      </w:r>
      <w:r w:rsidRPr="0092318C">
        <w:rPr>
          <w:color w:val="000000"/>
          <w:lang w:val="tr-TR"/>
        </w:rPr>
        <w:t>.</w:t>
      </w:r>
    </w:p>
    <w:p w14:paraId="40D062A9" w14:textId="7BE54764"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Fiziksel </w:t>
      </w:r>
      <w:r w:rsidR="000A0D23" w:rsidRPr="0092318C">
        <w:rPr>
          <w:color w:val="000000"/>
          <w:lang w:val="tr-TR"/>
        </w:rPr>
        <w:t xml:space="preserve">güvenlik </w:t>
      </w:r>
      <w:r w:rsidRPr="0092318C">
        <w:rPr>
          <w:color w:val="000000"/>
          <w:lang w:val="tr-TR"/>
        </w:rPr>
        <w:t xml:space="preserve">kavramını </w:t>
      </w:r>
      <w:r w:rsidR="00660E80" w:rsidRPr="0092318C">
        <w:rPr>
          <w:color w:val="000000"/>
          <w:lang w:val="tr-TR"/>
        </w:rPr>
        <w:t xml:space="preserve">ve önemini </w:t>
      </w:r>
      <w:r w:rsidR="000A0D23" w:rsidRPr="0092318C">
        <w:rPr>
          <w:color w:val="000000"/>
          <w:lang w:val="tr-TR"/>
        </w:rPr>
        <w:t>açıklar</w:t>
      </w:r>
      <w:r w:rsidRPr="0092318C">
        <w:rPr>
          <w:color w:val="000000"/>
          <w:lang w:val="tr-TR"/>
        </w:rPr>
        <w:t>.</w:t>
      </w:r>
    </w:p>
    <w:p w14:paraId="7BBEA44B" w14:textId="22E51300"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Fiziksel güvenlik önlemlerinin nasıl olması gerektiğini </w:t>
      </w:r>
      <w:r w:rsidR="000A0D23" w:rsidRPr="0092318C">
        <w:rPr>
          <w:color w:val="000000"/>
          <w:lang w:val="tr-TR"/>
        </w:rPr>
        <w:t>açıklar</w:t>
      </w:r>
      <w:r w:rsidRPr="0092318C">
        <w:rPr>
          <w:color w:val="000000"/>
          <w:lang w:val="tr-TR"/>
        </w:rPr>
        <w:t>.</w:t>
      </w:r>
    </w:p>
    <w:p w14:paraId="509D3070" w14:textId="7777777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lastRenderedPageBreak/>
        <w:t>Fiziksel güvenlik teknolojilerinin kötü niyetli kişiler tarafından nasıl ele geçirilebileceğini uygulamalı olarak gösterir.</w:t>
      </w:r>
    </w:p>
    <w:p w14:paraId="363FFF7E" w14:textId="07419D2E"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Çalınmalara karşı fiziksel güvenlik önlemlerini </w:t>
      </w:r>
      <w:r w:rsidR="000A0D23" w:rsidRPr="0092318C">
        <w:rPr>
          <w:color w:val="000000"/>
          <w:lang w:val="tr-TR"/>
        </w:rPr>
        <w:t>açıklar</w:t>
      </w:r>
      <w:r w:rsidRPr="0092318C">
        <w:rPr>
          <w:color w:val="000000"/>
          <w:lang w:val="tr-TR"/>
        </w:rPr>
        <w:t>.</w:t>
      </w:r>
    </w:p>
    <w:p w14:paraId="076EC283" w14:textId="76DEE7F1"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Sosyal </w:t>
      </w:r>
      <w:r w:rsidR="000A0D23" w:rsidRPr="0092318C">
        <w:rPr>
          <w:color w:val="000000"/>
          <w:lang w:val="tr-TR"/>
        </w:rPr>
        <w:t>mühendislik</w:t>
      </w:r>
      <w:r w:rsidR="00F45B7C" w:rsidRPr="0092318C">
        <w:rPr>
          <w:color w:val="000000"/>
          <w:lang w:val="tr-TR"/>
        </w:rPr>
        <w:t xml:space="preserve"> kavramı</w:t>
      </w:r>
      <w:r w:rsidR="000A0D23" w:rsidRPr="0092318C">
        <w:rPr>
          <w:color w:val="000000"/>
          <w:lang w:val="tr-TR"/>
        </w:rPr>
        <w:t>, oltalama saldırıları ve kullanıcı bilincinin önemini açıklar.</w:t>
      </w:r>
    </w:p>
    <w:p w14:paraId="641C0D71" w14:textId="20C4F963"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İnsanların sosyal mühendislik çalışmalarında nasıl manipüle edilebileceğini </w:t>
      </w:r>
      <w:r w:rsidR="000A0D23" w:rsidRPr="0092318C">
        <w:rPr>
          <w:color w:val="000000"/>
          <w:lang w:val="tr-TR"/>
        </w:rPr>
        <w:t>açıklar</w:t>
      </w:r>
      <w:r w:rsidRPr="0092318C">
        <w:rPr>
          <w:color w:val="000000"/>
          <w:lang w:val="tr-TR"/>
        </w:rPr>
        <w:t>.</w:t>
      </w:r>
    </w:p>
    <w:p w14:paraId="233C8138" w14:textId="7A46EBD2"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Sosyal </w:t>
      </w:r>
      <w:r w:rsidR="000A0D23" w:rsidRPr="0092318C">
        <w:rPr>
          <w:color w:val="000000"/>
          <w:lang w:val="tr-TR"/>
        </w:rPr>
        <w:t xml:space="preserve">mühendislikte </w:t>
      </w:r>
      <w:r w:rsidRPr="0092318C">
        <w:rPr>
          <w:color w:val="000000"/>
          <w:lang w:val="tr-TR"/>
        </w:rPr>
        <w:t xml:space="preserve">insan zaaflarını ve kullanım yöntemlerini </w:t>
      </w:r>
      <w:r w:rsidR="000A0D23" w:rsidRPr="0092318C">
        <w:rPr>
          <w:color w:val="000000"/>
          <w:lang w:val="tr-TR"/>
        </w:rPr>
        <w:t>açıklar</w:t>
      </w:r>
      <w:r w:rsidRPr="0092318C">
        <w:rPr>
          <w:color w:val="000000"/>
          <w:lang w:val="tr-TR"/>
        </w:rPr>
        <w:t>.</w:t>
      </w:r>
    </w:p>
    <w:p w14:paraId="6335FAA9" w14:textId="4439A60F"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Sosyal </w:t>
      </w:r>
      <w:r w:rsidR="000A0D23" w:rsidRPr="0092318C">
        <w:rPr>
          <w:color w:val="000000"/>
          <w:lang w:val="tr-TR"/>
        </w:rPr>
        <w:t xml:space="preserve">mühendislik </w:t>
      </w:r>
      <w:r w:rsidRPr="0092318C">
        <w:rPr>
          <w:color w:val="000000"/>
          <w:lang w:val="tr-TR"/>
        </w:rPr>
        <w:t xml:space="preserve">saldırılarına karşı alınabilecek önlemleri </w:t>
      </w:r>
      <w:r w:rsidR="000A0D23" w:rsidRPr="0092318C">
        <w:rPr>
          <w:color w:val="000000"/>
          <w:lang w:val="tr-TR"/>
        </w:rPr>
        <w:t>açıklar</w:t>
      </w:r>
      <w:r w:rsidRPr="0092318C">
        <w:rPr>
          <w:color w:val="000000"/>
          <w:lang w:val="tr-TR"/>
        </w:rPr>
        <w:t>.</w:t>
      </w:r>
    </w:p>
    <w:p w14:paraId="28DE23E0" w14:textId="7777777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Kötü niyetli saldırganlar tarafından sosyal mühendislik çalışmalarında kullanılan özel donanımları inceler.</w:t>
      </w:r>
    </w:p>
    <w:p w14:paraId="19FEA379" w14:textId="2680460D"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Kötü niyetli saldırganlar tarafından kullanılan oltalama stratejilerini </w:t>
      </w:r>
      <w:r w:rsidR="000A0D23" w:rsidRPr="0092318C">
        <w:rPr>
          <w:color w:val="000000"/>
          <w:lang w:val="tr-TR"/>
        </w:rPr>
        <w:t>açıklar</w:t>
      </w:r>
      <w:r w:rsidRPr="0092318C">
        <w:rPr>
          <w:color w:val="000000"/>
          <w:lang w:val="tr-TR"/>
        </w:rPr>
        <w:t>.</w:t>
      </w:r>
    </w:p>
    <w:p w14:paraId="661AE648" w14:textId="0CA71504"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Donanım </w:t>
      </w:r>
      <w:r w:rsidR="000A0D23" w:rsidRPr="0092318C">
        <w:rPr>
          <w:color w:val="000000"/>
          <w:lang w:val="tr-TR"/>
        </w:rPr>
        <w:t>tabanlı tehditler ve korunma yöntemlerini kullanır.</w:t>
      </w:r>
    </w:p>
    <w:p w14:paraId="565CC7C3" w14:textId="467522EC"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Donanım tabanlı zararlı aygıtların dağıtım stratejilerini </w:t>
      </w:r>
      <w:r w:rsidR="000A0D23" w:rsidRPr="0092318C">
        <w:rPr>
          <w:color w:val="000000"/>
          <w:lang w:val="tr-TR"/>
        </w:rPr>
        <w:t>açıklar</w:t>
      </w:r>
      <w:r w:rsidRPr="0092318C">
        <w:rPr>
          <w:color w:val="000000"/>
          <w:lang w:val="tr-TR"/>
        </w:rPr>
        <w:t>.</w:t>
      </w:r>
    </w:p>
    <w:p w14:paraId="31013704" w14:textId="4BE2DD18"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Donanım tabanlı zararlı yazılımların tespit tekniklerini canlı olarak </w:t>
      </w:r>
      <w:r w:rsidR="000A0D23" w:rsidRPr="0092318C">
        <w:rPr>
          <w:color w:val="000000"/>
          <w:lang w:val="tr-TR"/>
        </w:rPr>
        <w:t>açıklar</w:t>
      </w:r>
      <w:r w:rsidRPr="0092318C">
        <w:rPr>
          <w:color w:val="000000"/>
          <w:lang w:val="tr-TR"/>
        </w:rPr>
        <w:t>.</w:t>
      </w:r>
    </w:p>
    <w:p w14:paraId="1B5724E6" w14:textId="6F1E86D5" w:rsidR="002528EF"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Güvenli </w:t>
      </w:r>
      <w:r w:rsidR="000A0D23" w:rsidRPr="0092318C">
        <w:rPr>
          <w:color w:val="000000"/>
          <w:lang w:val="tr-TR"/>
        </w:rPr>
        <w:t>işletim sistemi kullanır.</w:t>
      </w:r>
    </w:p>
    <w:p w14:paraId="452A4279" w14:textId="56F12761"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Orijinal işletim sistemi kullanmanın faydalarını </w:t>
      </w:r>
      <w:r w:rsidR="000A0D23" w:rsidRPr="0092318C">
        <w:rPr>
          <w:color w:val="000000"/>
          <w:lang w:val="tr-TR"/>
        </w:rPr>
        <w:t>açıklar</w:t>
      </w:r>
      <w:r w:rsidRPr="0092318C">
        <w:rPr>
          <w:color w:val="000000"/>
          <w:lang w:val="tr-TR"/>
        </w:rPr>
        <w:t>.</w:t>
      </w:r>
    </w:p>
    <w:p w14:paraId="39EE6D08" w14:textId="6AAF28BF"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Crackli işletim sistemi kullanmanın bireysel </w:t>
      </w:r>
      <w:r w:rsidR="000A0D23" w:rsidRPr="0092318C">
        <w:rPr>
          <w:color w:val="000000"/>
          <w:lang w:val="tr-TR"/>
        </w:rPr>
        <w:t xml:space="preserve">ve kurumsal </w:t>
      </w:r>
      <w:r w:rsidRPr="0092318C">
        <w:rPr>
          <w:color w:val="000000"/>
          <w:lang w:val="tr-TR"/>
        </w:rPr>
        <w:t xml:space="preserve">zararlarını </w:t>
      </w:r>
      <w:r w:rsidR="000A0D23" w:rsidRPr="0092318C">
        <w:rPr>
          <w:color w:val="000000"/>
          <w:lang w:val="tr-TR"/>
        </w:rPr>
        <w:t>açıklar</w:t>
      </w:r>
      <w:r w:rsidRPr="0092318C">
        <w:rPr>
          <w:color w:val="000000"/>
          <w:lang w:val="tr-TR"/>
        </w:rPr>
        <w:t>.</w:t>
      </w:r>
    </w:p>
    <w:p w14:paraId="68A3CC6E" w14:textId="7777777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Bulut kavramını açıklar.</w:t>
      </w:r>
    </w:p>
    <w:p w14:paraId="75C5CB2A" w14:textId="0FFF3F28"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Bir bulut sağlayıcının nasıl seçilmesi gerektiğini </w:t>
      </w:r>
      <w:r w:rsidR="000A0D23" w:rsidRPr="0092318C">
        <w:rPr>
          <w:color w:val="000000"/>
          <w:lang w:val="tr-TR"/>
        </w:rPr>
        <w:t>açıklar</w:t>
      </w:r>
      <w:r w:rsidRPr="0092318C">
        <w:rPr>
          <w:color w:val="000000"/>
          <w:lang w:val="tr-TR"/>
        </w:rPr>
        <w:t>.</w:t>
      </w:r>
    </w:p>
    <w:p w14:paraId="400FFD46" w14:textId="38B684D5"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Bulut güvenlik ilkelerini </w:t>
      </w:r>
      <w:r w:rsidR="000A0D23" w:rsidRPr="0092318C">
        <w:rPr>
          <w:color w:val="000000"/>
          <w:lang w:val="tr-TR"/>
        </w:rPr>
        <w:t>açıklar</w:t>
      </w:r>
      <w:r w:rsidRPr="0092318C">
        <w:rPr>
          <w:color w:val="000000"/>
          <w:lang w:val="tr-TR"/>
        </w:rPr>
        <w:t>.</w:t>
      </w:r>
    </w:p>
    <w:p w14:paraId="5AF79F36" w14:textId="5F788C1F"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Bulut güvenlik risklerine karşı alınabilecek önlemleri </w:t>
      </w:r>
      <w:r w:rsidR="000A0D23" w:rsidRPr="0092318C">
        <w:rPr>
          <w:color w:val="000000"/>
          <w:lang w:val="tr-TR"/>
        </w:rPr>
        <w:t>açıklar.</w:t>
      </w:r>
    </w:p>
    <w:p w14:paraId="27730308" w14:textId="379117EC" w:rsidR="002528EF" w:rsidRPr="0092318C" w:rsidRDefault="0091042D" w:rsidP="000A0D23">
      <w:pPr>
        <w:pStyle w:val="ListeParagraf"/>
        <w:numPr>
          <w:ilvl w:val="0"/>
          <w:numId w:val="21"/>
        </w:numPr>
        <w:ind w:leftChars="0" w:firstLineChars="0"/>
        <w:rPr>
          <w:color w:val="000000"/>
          <w:lang w:val="tr-TR"/>
        </w:rPr>
      </w:pPr>
      <w:r w:rsidRPr="0092318C">
        <w:rPr>
          <w:color w:val="000000"/>
          <w:lang w:val="tr-TR"/>
        </w:rPr>
        <w:t>Sosyal</w:t>
      </w:r>
      <w:r w:rsidR="000A0D23" w:rsidRPr="0092318C">
        <w:rPr>
          <w:color w:val="000000"/>
          <w:lang w:val="tr-TR"/>
        </w:rPr>
        <w:t xml:space="preserve"> ağlarda güvende kalmak yöntemlerini kullanır.</w:t>
      </w:r>
    </w:p>
    <w:p w14:paraId="76778A4A" w14:textId="3C428EFC"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Sosyal medyadan paylaşılan fotoğraflarla hangi bilgilerin</w:t>
      </w:r>
      <w:r w:rsidR="000A0D23" w:rsidRPr="0092318C">
        <w:rPr>
          <w:color w:val="000000"/>
          <w:lang w:val="tr-TR"/>
        </w:rPr>
        <w:t xml:space="preserve"> nasıl</w:t>
      </w:r>
      <w:r w:rsidRPr="0092318C">
        <w:rPr>
          <w:color w:val="000000"/>
          <w:lang w:val="tr-TR"/>
        </w:rPr>
        <w:t xml:space="preserve"> elde edilebileceğini açıklar.</w:t>
      </w:r>
    </w:p>
    <w:p w14:paraId="3FAA61BE" w14:textId="77777777"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Sosyal medya üzerinden IP adres bilgilerimizin nasıl tespit edilebileceğini açıklar.</w:t>
      </w:r>
    </w:p>
    <w:p w14:paraId="0A96C737" w14:textId="751665C8" w:rsidR="002528EF" w:rsidRPr="0092318C" w:rsidRDefault="002528EF" w:rsidP="000A0D23">
      <w:pPr>
        <w:pStyle w:val="ListeParagraf"/>
        <w:numPr>
          <w:ilvl w:val="0"/>
          <w:numId w:val="21"/>
        </w:numPr>
        <w:ind w:leftChars="0" w:firstLineChars="0"/>
        <w:rPr>
          <w:color w:val="000000"/>
          <w:lang w:val="tr-TR"/>
        </w:rPr>
      </w:pPr>
      <w:r w:rsidRPr="0092318C">
        <w:rPr>
          <w:color w:val="000000"/>
          <w:lang w:val="tr-TR"/>
        </w:rPr>
        <w:t xml:space="preserve">Sosyal ağ kullanımından kaynaklanan bilgi güvenliği ifşasına sebep olan olayları </w:t>
      </w:r>
      <w:r w:rsidR="000A0D23" w:rsidRPr="0092318C">
        <w:rPr>
          <w:color w:val="000000"/>
          <w:lang w:val="tr-TR"/>
        </w:rPr>
        <w:t>açıklar</w:t>
      </w:r>
      <w:r w:rsidRPr="0092318C">
        <w:rPr>
          <w:color w:val="000000"/>
          <w:lang w:val="tr-TR"/>
        </w:rPr>
        <w:t>.</w:t>
      </w:r>
    </w:p>
    <w:p w14:paraId="7284CFA0" w14:textId="2D83A5E0"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Kurumsal ortamlardaki cihazlara yönelik siber güvenlik risklerine karşı savunma yöntemlerini </w:t>
      </w:r>
      <w:r w:rsidR="000A0D23" w:rsidRPr="0092318C">
        <w:rPr>
          <w:color w:val="000000"/>
          <w:lang w:val="tr-TR"/>
        </w:rPr>
        <w:t>açıklar</w:t>
      </w:r>
      <w:r w:rsidRPr="0092318C">
        <w:rPr>
          <w:color w:val="000000"/>
          <w:lang w:val="tr-TR"/>
        </w:rPr>
        <w:t>.</w:t>
      </w:r>
    </w:p>
    <w:p w14:paraId="51FC0996" w14:textId="663E0472"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Kurumsal bilgi güvenliği kavramını </w:t>
      </w:r>
      <w:r w:rsidR="000A0D23" w:rsidRPr="0092318C">
        <w:rPr>
          <w:color w:val="000000"/>
          <w:lang w:val="tr-TR"/>
        </w:rPr>
        <w:t>açıklar</w:t>
      </w:r>
      <w:r w:rsidRPr="0092318C">
        <w:rPr>
          <w:color w:val="000000"/>
          <w:lang w:val="tr-TR"/>
        </w:rPr>
        <w:t>.</w:t>
      </w:r>
    </w:p>
    <w:p w14:paraId="4FFD73B3" w14:textId="5261B91B"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Olağanüstü </w:t>
      </w:r>
      <w:r w:rsidR="000A0D23" w:rsidRPr="0092318C">
        <w:rPr>
          <w:color w:val="000000"/>
          <w:lang w:val="tr-TR"/>
        </w:rPr>
        <w:t>durum kurtarma/iş sürekliliği planlaması yapar.</w:t>
      </w:r>
    </w:p>
    <w:p w14:paraId="5F00249C" w14:textId="6C6905DF" w:rsidR="0091042D" w:rsidRPr="0092318C" w:rsidRDefault="0091042D" w:rsidP="000A0D23">
      <w:pPr>
        <w:pStyle w:val="ListeParagraf"/>
        <w:numPr>
          <w:ilvl w:val="0"/>
          <w:numId w:val="21"/>
        </w:numPr>
        <w:ind w:leftChars="0" w:firstLineChars="0"/>
        <w:rPr>
          <w:color w:val="000000"/>
          <w:lang w:val="tr-TR"/>
        </w:rPr>
      </w:pPr>
      <w:r w:rsidRPr="0092318C">
        <w:rPr>
          <w:color w:val="000000"/>
          <w:lang w:val="tr-TR"/>
        </w:rPr>
        <w:t xml:space="preserve">Kişisel </w:t>
      </w:r>
      <w:r w:rsidR="000A0D23" w:rsidRPr="0092318C">
        <w:rPr>
          <w:color w:val="000000"/>
          <w:lang w:val="tr-TR"/>
        </w:rPr>
        <w:t>güvenlik önlemleri ve saldırılar karşı korunma yöntemlerini kullanır.</w:t>
      </w:r>
    </w:p>
    <w:p w14:paraId="16D8BF0A" w14:textId="5A34F25C" w:rsidR="002528EF" w:rsidRPr="0092318C" w:rsidRDefault="002528EF" w:rsidP="002528EF">
      <w:pPr>
        <w:pStyle w:val="ListeParagraf"/>
        <w:numPr>
          <w:ilvl w:val="0"/>
          <w:numId w:val="21"/>
        </w:numPr>
        <w:ind w:leftChars="0" w:firstLineChars="0"/>
        <w:rPr>
          <w:color w:val="000000"/>
          <w:lang w:val="tr-TR"/>
        </w:rPr>
      </w:pPr>
      <w:r w:rsidRPr="0092318C">
        <w:rPr>
          <w:color w:val="000000"/>
          <w:lang w:val="tr-TR"/>
        </w:rPr>
        <w:t xml:space="preserve">Kişisel </w:t>
      </w:r>
      <w:r w:rsidR="000A0D23" w:rsidRPr="0092318C">
        <w:rPr>
          <w:color w:val="000000"/>
          <w:lang w:val="tr-TR"/>
        </w:rPr>
        <w:t>güvenlik için uyulması gereken kontrol listelerini açıklar.</w:t>
      </w:r>
    </w:p>
    <w:p w14:paraId="752A70BC" w14:textId="77777777" w:rsidR="00031AE1" w:rsidRPr="0092318C" w:rsidRDefault="00031AE1" w:rsidP="002B77E0">
      <w:pPr>
        <w:pStyle w:val="ListeParagraf"/>
        <w:numPr>
          <w:ilvl w:val="0"/>
          <w:numId w:val="31"/>
        </w:numPr>
        <w:ind w:leftChars="0" w:firstLineChars="0"/>
        <w:rPr>
          <w:lang w:val="tr-TR"/>
        </w:rPr>
      </w:pPr>
      <w:r w:rsidRPr="0092318C">
        <w:rPr>
          <w:lang w:val="tr-TR"/>
        </w:rPr>
        <w:t>Alanı ile ilgili temel bilgi ve veri kaynaklarını sınıflandırır.</w:t>
      </w:r>
    </w:p>
    <w:p w14:paraId="7833C02C" w14:textId="77777777" w:rsidR="00031AE1" w:rsidRPr="0092318C" w:rsidRDefault="00031AE1" w:rsidP="002B77E0">
      <w:pPr>
        <w:pStyle w:val="ListeParagraf"/>
        <w:numPr>
          <w:ilvl w:val="0"/>
          <w:numId w:val="31"/>
        </w:numPr>
        <w:ind w:leftChars="0" w:firstLineChars="0"/>
        <w:rPr>
          <w:lang w:val="tr-TR"/>
        </w:rPr>
      </w:pPr>
      <w:r w:rsidRPr="0092318C">
        <w:rPr>
          <w:lang w:val="tr-TR"/>
        </w:rPr>
        <w:t>Sağlıklı, güvenli ve estetik öğrenme ortamları düzenler.</w:t>
      </w:r>
    </w:p>
    <w:p w14:paraId="74605D21" w14:textId="77777777" w:rsidR="00031AE1" w:rsidRPr="0092318C" w:rsidRDefault="00031AE1" w:rsidP="002B77E0">
      <w:pPr>
        <w:pStyle w:val="ListeParagraf"/>
        <w:numPr>
          <w:ilvl w:val="0"/>
          <w:numId w:val="31"/>
        </w:numPr>
        <w:ind w:leftChars="0" w:firstLineChars="0"/>
        <w:rPr>
          <w:lang w:val="tr-TR"/>
        </w:rPr>
      </w:pPr>
      <w:r w:rsidRPr="0092318C">
        <w:rPr>
          <w:lang w:val="tr-TR"/>
        </w:rPr>
        <w:t xml:space="preserve">Alanının eğitim ve öğretimi için gerekli olan becerileri sergiler. </w:t>
      </w:r>
    </w:p>
    <w:p w14:paraId="2FE1B2A6" w14:textId="77777777" w:rsidR="00031AE1" w:rsidRPr="0092318C" w:rsidRDefault="00031AE1" w:rsidP="002B77E0">
      <w:pPr>
        <w:pStyle w:val="ListeParagraf"/>
        <w:numPr>
          <w:ilvl w:val="0"/>
          <w:numId w:val="31"/>
        </w:numPr>
        <w:ind w:leftChars="0" w:firstLineChars="0"/>
        <w:rPr>
          <w:lang w:val="tr-TR"/>
        </w:rPr>
      </w:pPr>
      <w:r w:rsidRPr="0092318C">
        <w:rPr>
          <w:lang w:val="tr-TR"/>
        </w:rPr>
        <w:t>Meslektaşlarıyla bilgi ve deneyim paylaşımına açıktır.</w:t>
      </w:r>
    </w:p>
    <w:p w14:paraId="008F674B" w14:textId="77777777" w:rsidR="00031AE1" w:rsidRPr="0092318C" w:rsidRDefault="00031AE1" w:rsidP="002B77E0">
      <w:pPr>
        <w:pStyle w:val="ListeParagraf"/>
        <w:numPr>
          <w:ilvl w:val="0"/>
          <w:numId w:val="31"/>
        </w:numPr>
        <w:ind w:leftChars="0" w:firstLineChars="0"/>
        <w:rPr>
          <w:lang w:val="tr-TR"/>
        </w:rPr>
      </w:pPr>
      <w:r w:rsidRPr="0092318C">
        <w:rPr>
          <w:lang w:val="tr-TR"/>
        </w:rPr>
        <w:t>Kişisel ve mesleki yönden kendisini geliştirmeye yönelik faaliyetlerde bulunur.</w:t>
      </w:r>
    </w:p>
    <w:p w14:paraId="187A6BAF" w14:textId="77777777" w:rsidR="00031AE1" w:rsidRPr="00031AE1" w:rsidRDefault="00031AE1" w:rsidP="00031AE1">
      <w:pPr>
        <w:suppressAutoHyphens w:val="0"/>
        <w:spacing w:line="240" w:lineRule="auto"/>
        <w:ind w:leftChars="0" w:left="0" w:firstLineChars="0" w:firstLine="0"/>
        <w:textDirection w:val="lrTb"/>
        <w:textAlignment w:val="auto"/>
        <w:outlineLvl w:val="9"/>
        <w:rPr>
          <w:position w:val="0"/>
          <w:lang w:val="tr-TR"/>
        </w:rPr>
      </w:pPr>
    </w:p>
    <w:p w14:paraId="2B81DE56" w14:textId="77777777" w:rsidR="00031AE1" w:rsidRPr="00031AE1" w:rsidRDefault="00031AE1" w:rsidP="00031AE1">
      <w:pPr>
        <w:numPr>
          <w:ilvl w:val="0"/>
          <w:numId w:val="30"/>
        </w:numPr>
        <w:suppressAutoHyphens w:val="0"/>
        <w:spacing w:after="200" w:line="276" w:lineRule="auto"/>
        <w:ind w:leftChars="0" w:left="142" w:firstLineChars="0"/>
        <w:contextualSpacing/>
        <w:jc w:val="left"/>
        <w:textDirection w:val="lrTb"/>
        <w:textAlignment w:val="auto"/>
        <w:outlineLvl w:val="9"/>
        <w:rPr>
          <w:b/>
          <w:color w:val="000000"/>
          <w:position w:val="0"/>
          <w:lang w:val="tr-TR" w:eastAsia="en-US"/>
        </w:rPr>
      </w:pPr>
      <w:r w:rsidRPr="00031AE1">
        <w:rPr>
          <w:rFonts w:eastAsia="Calibri"/>
          <w:b/>
          <w:color w:val="000000"/>
          <w:position w:val="0"/>
          <w:lang w:val="tr-TR" w:eastAsia="en-US"/>
        </w:rPr>
        <w:t>ETKİNLİĞİN İLİŞKİLİ OLDUĞU YETERLİKLER</w:t>
      </w:r>
    </w:p>
    <w:p w14:paraId="303B4C57" w14:textId="77777777" w:rsidR="00031AE1" w:rsidRPr="00031AE1" w:rsidRDefault="00031AE1" w:rsidP="00031AE1">
      <w:pPr>
        <w:suppressAutoHyphens w:val="0"/>
        <w:spacing w:after="120" w:line="276" w:lineRule="auto"/>
        <w:ind w:leftChars="0" w:left="284" w:firstLineChars="0" w:firstLine="0"/>
        <w:contextualSpacing/>
        <w:textDirection w:val="lrTb"/>
        <w:textAlignment w:val="auto"/>
        <w:outlineLvl w:val="9"/>
        <w:rPr>
          <w:rFonts w:eastAsia="Calibri"/>
          <w:b/>
          <w:bCs/>
          <w:color w:val="000000"/>
          <w:position w:val="0"/>
          <w:lang w:val="tr-TR" w:eastAsia="en-US"/>
        </w:rPr>
      </w:pPr>
      <w:r w:rsidRPr="00031AE1">
        <w:rPr>
          <w:rFonts w:eastAsia="Calibri"/>
          <w:bCs/>
          <w:color w:val="000000"/>
          <w:position w:val="0"/>
          <w:lang w:val="tr-TR" w:eastAsia="en-US"/>
        </w:rPr>
        <w:t>Bu program 01.12.2017 tarih ve 20299-360.03-E.20525423 sayılı makam onayı ile uygun görülen “Öğretmenlik Mesleği Genel Yeterlikleri” doğrultusunda aşağıda yer olan yeterlik alanlarını kapsamaktadır</w:t>
      </w:r>
      <w:r w:rsidRPr="00031AE1">
        <w:rPr>
          <w:rFonts w:eastAsia="Calibri"/>
          <w:b/>
          <w:bCs/>
          <w:color w:val="000000"/>
          <w:position w:val="0"/>
          <w:lang w:val="tr-TR" w:eastAsia="en-US"/>
        </w:rPr>
        <w:t>.</w:t>
      </w:r>
    </w:p>
    <w:p w14:paraId="6DEC858C" w14:textId="77777777" w:rsidR="00031AE1" w:rsidRPr="00031AE1" w:rsidRDefault="00031AE1" w:rsidP="00031AE1">
      <w:pPr>
        <w:widowControl w:val="0"/>
        <w:suppressAutoHyphens w:val="0"/>
        <w:autoSpaceDE w:val="0"/>
        <w:autoSpaceDN w:val="0"/>
        <w:adjustRightInd w:val="0"/>
        <w:spacing w:after="200" w:line="276" w:lineRule="auto"/>
        <w:ind w:leftChars="0" w:left="0" w:firstLineChars="0" w:firstLine="0"/>
        <w:textDirection w:val="lrTb"/>
        <w:textAlignment w:val="auto"/>
        <w:outlineLvl w:val="9"/>
        <w:rPr>
          <w:rFonts w:eastAsia="Calibri"/>
          <w:color w:val="000000"/>
          <w:position w:val="0"/>
          <w:lang w:val="tr-TR" w:eastAsia="en-US"/>
        </w:rPr>
      </w:pPr>
    </w:p>
    <w:p w14:paraId="25CC4F8C"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b/>
          <w:color w:val="000000"/>
          <w:position w:val="0"/>
          <w:lang w:val="tr-TR" w:eastAsia="en-US"/>
        </w:rPr>
      </w:pPr>
      <w:r w:rsidRPr="00031AE1">
        <w:rPr>
          <w:rFonts w:eastAsia="Calibri"/>
          <w:b/>
          <w:color w:val="000000"/>
          <w:position w:val="0"/>
          <w:lang w:val="tr-TR" w:eastAsia="en-US"/>
        </w:rPr>
        <w:t>A. MESLEKİ BİLGİ</w:t>
      </w:r>
    </w:p>
    <w:p w14:paraId="2A147D83"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031AE1">
        <w:rPr>
          <w:rFonts w:eastAsia="Calibri"/>
          <w:color w:val="000000"/>
          <w:position w:val="0"/>
          <w:lang w:val="tr-TR" w:eastAsia="en-US"/>
        </w:rPr>
        <w:t xml:space="preserve">     A1.Alan Bilgisi</w:t>
      </w:r>
    </w:p>
    <w:p w14:paraId="6F1FC149"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031AE1">
        <w:rPr>
          <w:rFonts w:eastAsia="Calibri"/>
          <w:color w:val="000000"/>
          <w:position w:val="0"/>
          <w:lang w:val="tr-TR" w:eastAsia="en-US"/>
        </w:rPr>
        <w:t xml:space="preserve">     A2.Alan Eğitimi Bilgisi</w:t>
      </w:r>
    </w:p>
    <w:p w14:paraId="3046FE4A" w14:textId="77777777" w:rsidR="00031AE1" w:rsidRPr="0092318C"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p>
    <w:p w14:paraId="2B488067" w14:textId="77777777" w:rsidR="002B77E0" w:rsidRPr="00031AE1" w:rsidRDefault="002B77E0"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p>
    <w:p w14:paraId="2E961E99" w14:textId="77777777" w:rsidR="00031AE1" w:rsidRPr="00031AE1" w:rsidRDefault="00031AE1" w:rsidP="00031AE1">
      <w:pPr>
        <w:suppressAutoHyphens w:val="0"/>
        <w:spacing w:line="240" w:lineRule="auto"/>
        <w:ind w:leftChars="0" w:left="284" w:firstLineChars="0" w:firstLine="0"/>
        <w:jc w:val="left"/>
        <w:textDirection w:val="lrTb"/>
        <w:textAlignment w:val="auto"/>
        <w:outlineLvl w:val="9"/>
        <w:rPr>
          <w:b/>
          <w:color w:val="000000"/>
          <w:position w:val="0"/>
          <w:lang w:val="tr-TR" w:eastAsia="en-US"/>
        </w:rPr>
      </w:pPr>
      <w:r w:rsidRPr="00031AE1">
        <w:rPr>
          <w:b/>
          <w:color w:val="000000"/>
          <w:position w:val="0"/>
          <w:lang w:val="tr-TR" w:eastAsia="en-US"/>
        </w:rPr>
        <w:lastRenderedPageBreak/>
        <w:t xml:space="preserve">    B. MESLEKİ BECERİ</w:t>
      </w:r>
    </w:p>
    <w:p w14:paraId="50209285" w14:textId="77777777" w:rsidR="00031AE1" w:rsidRPr="00031AE1" w:rsidRDefault="00031AE1" w:rsidP="00031AE1">
      <w:pPr>
        <w:suppressAutoHyphens w:val="0"/>
        <w:spacing w:line="240" w:lineRule="auto"/>
        <w:ind w:leftChars="0" w:left="567" w:firstLineChars="0" w:firstLine="0"/>
        <w:jc w:val="left"/>
        <w:textDirection w:val="lrTb"/>
        <w:textAlignment w:val="auto"/>
        <w:outlineLvl w:val="9"/>
        <w:rPr>
          <w:color w:val="000000"/>
          <w:position w:val="0"/>
          <w:lang w:val="tr-TR" w:eastAsia="en-US"/>
        </w:rPr>
      </w:pPr>
      <w:r w:rsidRPr="00031AE1">
        <w:rPr>
          <w:color w:val="000000"/>
          <w:position w:val="0"/>
          <w:lang w:val="tr-TR" w:eastAsia="en-US"/>
        </w:rPr>
        <w:t xml:space="preserve">     B3.Öğretme ve Öğrenme Sürecini Yönetme</w:t>
      </w:r>
    </w:p>
    <w:p w14:paraId="0CA1E856" w14:textId="77777777" w:rsidR="00031AE1" w:rsidRPr="00031AE1" w:rsidRDefault="00031AE1" w:rsidP="00031AE1">
      <w:pPr>
        <w:suppressAutoHyphens w:val="0"/>
        <w:spacing w:line="240" w:lineRule="auto"/>
        <w:ind w:leftChars="0" w:left="567" w:firstLineChars="0" w:firstLine="0"/>
        <w:jc w:val="left"/>
        <w:textDirection w:val="lrTb"/>
        <w:textAlignment w:val="auto"/>
        <w:outlineLvl w:val="9"/>
        <w:rPr>
          <w:b/>
          <w:color w:val="000000"/>
          <w:position w:val="0"/>
          <w:lang w:val="tr-TR" w:eastAsia="en-US"/>
        </w:rPr>
      </w:pPr>
    </w:p>
    <w:p w14:paraId="3A5AF3EC"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hanging="709"/>
        <w:contextualSpacing/>
        <w:textDirection w:val="lrTb"/>
        <w:textAlignment w:val="auto"/>
        <w:outlineLvl w:val="9"/>
        <w:rPr>
          <w:b/>
          <w:color w:val="000000"/>
          <w:position w:val="0"/>
          <w:lang w:val="tr-TR" w:eastAsia="en-US"/>
        </w:rPr>
      </w:pPr>
      <w:r w:rsidRPr="00031AE1">
        <w:rPr>
          <w:rFonts w:eastAsia="Calibri"/>
          <w:color w:val="000000"/>
          <w:position w:val="0"/>
          <w:lang w:val="tr-TR" w:eastAsia="en-US"/>
        </w:rPr>
        <w:t xml:space="preserve">           </w:t>
      </w:r>
      <w:r w:rsidRPr="00031AE1">
        <w:rPr>
          <w:rFonts w:eastAsia="Calibri"/>
          <w:b/>
          <w:color w:val="000000"/>
          <w:position w:val="0"/>
          <w:lang w:val="tr-TR" w:eastAsia="en-US"/>
        </w:rPr>
        <w:t>C. TUTUM VE DEĞERLER</w:t>
      </w:r>
    </w:p>
    <w:p w14:paraId="4E4C85EA"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031AE1">
        <w:rPr>
          <w:rFonts w:eastAsia="Calibri"/>
          <w:color w:val="000000"/>
          <w:position w:val="0"/>
          <w:lang w:val="tr-TR" w:eastAsia="en-US"/>
        </w:rPr>
        <w:t xml:space="preserve">     C3.İletişim ve İşbirliği</w:t>
      </w:r>
    </w:p>
    <w:p w14:paraId="68BA5266" w14:textId="77777777" w:rsidR="00031AE1" w:rsidRPr="00031AE1" w:rsidRDefault="00031AE1" w:rsidP="00031AE1">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031AE1">
        <w:rPr>
          <w:rFonts w:eastAsia="Calibri"/>
          <w:color w:val="000000"/>
          <w:position w:val="0"/>
          <w:lang w:val="tr-TR" w:eastAsia="en-US"/>
        </w:rPr>
        <w:t xml:space="preserve">     C4.Mesleki ve Bireysel Gelişim</w:t>
      </w:r>
    </w:p>
    <w:p w14:paraId="4898F0FF" w14:textId="77777777" w:rsidR="00031AE1" w:rsidRPr="0092318C" w:rsidRDefault="00031AE1" w:rsidP="002B77E0">
      <w:pPr>
        <w:ind w:leftChars="0" w:left="0" w:firstLineChars="0" w:hanging="2"/>
        <w:rPr>
          <w:color w:val="000000"/>
          <w:lang w:val="tr-TR"/>
        </w:rPr>
      </w:pPr>
    </w:p>
    <w:p w14:paraId="0985605C" w14:textId="77777777" w:rsidR="00E564B8" w:rsidRPr="0092318C" w:rsidRDefault="00E564B8" w:rsidP="00E564B8">
      <w:pPr>
        <w:ind w:leftChars="0" w:left="0" w:firstLineChars="0" w:firstLine="0"/>
        <w:rPr>
          <w:color w:val="000000"/>
        </w:rPr>
      </w:pPr>
    </w:p>
    <w:p w14:paraId="5CCE5999" w14:textId="3CCA31E9" w:rsidR="00E564B8" w:rsidRPr="0092318C" w:rsidRDefault="00E564B8" w:rsidP="002B77E0">
      <w:pPr>
        <w:pStyle w:val="ListeParagraf"/>
        <w:widowControl w:val="0"/>
        <w:numPr>
          <w:ilvl w:val="0"/>
          <w:numId w:val="30"/>
        </w:numPr>
        <w:suppressAutoHyphens w:val="0"/>
        <w:autoSpaceDE w:val="0"/>
        <w:autoSpaceDN w:val="0"/>
        <w:adjustRightInd w:val="0"/>
        <w:spacing w:line="240" w:lineRule="auto"/>
        <w:ind w:leftChars="0" w:left="284" w:firstLineChars="0"/>
        <w:textAlignment w:val="auto"/>
        <w:outlineLvl w:val="9"/>
        <w:rPr>
          <w:b/>
          <w:position w:val="0"/>
          <w:lang w:val="tr-TR"/>
        </w:rPr>
      </w:pPr>
      <w:r w:rsidRPr="0092318C">
        <w:rPr>
          <w:b/>
          <w:position w:val="0"/>
          <w:lang w:val="tr-TR"/>
        </w:rPr>
        <w:t>ETKİNLİĞİN SÜRESİ</w:t>
      </w:r>
    </w:p>
    <w:p w14:paraId="73503AEA" w14:textId="77777777" w:rsidR="00E564B8" w:rsidRPr="0092318C" w:rsidRDefault="00E564B8" w:rsidP="00E564B8">
      <w:pPr>
        <w:tabs>
          <w:tab w:val="left" w:pos="540"/>
        </w:tabs>
        <w:ind w:left="0" w:hanging="2"/>
        <w:rPr>
          <w:color w:val="000000"/>
        </w:rPr>
      </w:pPr>
      <w:r w:rsidRPr="0092318C">
        <w:rPr>
          <w:color w:val="000000"/>
        </w:rPr>
        <w:t xml:space="preserve">   </w:t>
      </w:r>
    </w:p>
    <w:p w14:paraId="67F11845" w14:textId="31765BD6" w:rsidR="00E564B8" w:rsidRPr="0092318C" w:rsidRDefault="00E564B8" w:rsidP="00E564B8">
      <w:pPr>
        <w:widowControl w:val="0"/>
        <w:autoSpaceDE w:val="0"/>
        <w:autoSpaceDN w:val="0"/>
        <w:adjustRightInd w:val="0"/>
        <w:spacing w:line="240" w:lineRule="auto"/>
        <w:ind w:leftChars="0" w:left="284" w:firstLineChars="0" w:firstLine="0"/>
        <w:textAlignment w:val="auto"/>
        <w:outlineLvl w:val="9"/>
        <w:rPr>
          <w:noProof/>
          <w:position w:val="0"/>
        </w:rPr>
      </w:pPr>
      <w:r w:rsidRPr="0092318C">
        <w:rPr>
          <w:noProof/>
          <w:position w:val="0"/>
        </w:rPr>
        <w:t>Faaliyetin</w:t>
      </w:r>
      <w:r w:rsidR="002B77E0" w:rsidRPr="0092318C">
        <w:rPr>
          <w:noProof/>
          <w:position w:val="0"/>
        </w:rPr>
        <w:t xml:space="preserve"> süresi 60 ders saatidir</w:t>
      </w:r>
    </w:p>
    <w:p w14:paraId="273CF33F" w14:textId="77777777" w:rsidR="00E564B8" w:rsidRPr="0092318C" w:rsidRDefault="00E564B8" w:rsidP="00E564B8">
      <w:pPr>
        <w:ind w:left="0" w:hanging="2"/>
        <w:rPr>
          <w:color w:val="000000"/>
        </w:rPr>
      </w:pPr>
    </w:p>
    <w:p w14:paraId="684C8C1B" w14:textId="77777777" w:rsidR="00E564B8" w:rsidRPr="0092318C" w:rsidRDefault="00E564B8" w:rsidP="002B77E0">
      <w:pPr>
        <w:widowControl w:val="0"/>
        <w:numPr>
          <w:ilvl w:val="0"/>
          <w:numId w:val="30"/>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2318C">
        <w:rPr>
          <w:b/>
          <w:position w:val="0"/>
          <w:lang w:val="tr-TR"/>
        </w:rPr>
        <w:t>ETKİNLİĞİN HEDEF KİTLESİ</w:t>
      </w:r>
    </w:p>
    <w:p w14:paraId="5BA7C7F1" w14:textId="77777777" w:rsidR="00E564B8" w:rsidRPr="0092318C" w:rsidRDefault="00E564B8" w:rsidP="00E564B8">
      <w:pPr>
        <w:ind w:left="0" w:hanging="2"/>
        <w:rPr>
          <w:b/>
          <w:color w:val="000000"/>
        </w:rPr>
      </w:pPr>
    </w:p>
    <w:p w14:paraId="4EAE441D" w14:textId="6EB0BD90" w:rsidR="00E564B8" w:rsidRPr="0092318C" w:rsidRDefault="002B77E0" w:rsidP="00E564B8">
      <w:pPr>
        <w:widowControl w:val="0"/>
        <w:autoSpaceDE w:val="0"/>
        <w:autoSpaceDN w:val="0"/>
        <w:adjustRightInd w:val="0"/>
        <w:spacing w:line="240" w:lineRule="auto"/>
        <w:ind w:leftChars="0" w:left="284" w:firstLineChars="0" w:firstLine="0"/>
        <w:textAlignment w:val="auto"/>
        <w:outlineLvl w:val="9"/>
        <w:rPr>
          <w:color w:val="000000"/>
        </w:rPr>
      </w:pPr>
      <w:r w:rsidRPr="0092318C">
        <w:rPr>
          <w:noProof/>
          <w:position w:val="0"/>
        </w:rPr>
        <w:t>Bakanlığımıza bağlı okul ve kurumlarda görev yapan “</w:t>
      </w:r>
      <w:r w:rsidR="00E564B8" w:rsidRPr="0092318C">
        <w:rPr>
          <w:noProof/>
          <w:position w:val="0"/>
        </w:rPr>
        <w:t>Bilişim Teknolojileri</w:t>
      </w:r>
      <w:r w:rsidRPr="0092318C">
        <w:rPr>
          <w:noProof/>
          <w:position w:val="0"/>
        </w:rPr>
        <w:t>”</w:t>
      </w:r>
      <w:r w:rsidR="00E564B8" w:rsidRPr="0092318C">
        <w:rPr>
          <w:noProof/>
          <w:position w:val="0"/>
        </w:rPr>
        <w:t xml:space="preserve"> alan öğretmenleri</w:t>
      </w:r>
    </w:p>
    <w:p w14:paraId="0E77E507" w14:textId="77777777" w:rsidR="00E564B8" w:rsidRPr="0092318C" w:rsidRDefault="00E564B8" w:rsidP="00E564B8">
      <w:pPr>
        <w:suppressAutoHyphens w:val="0"/>
        <w:spacing w:line="240" w:lineRule="auto"/>
        <w:ind w:leftChars="0" w:left="0" w:firstLineChars="0" w:firstLine="0"/>
        <w:textDirection w:val="lrTb"/>
        <w:textAlignment w:val="auto"/>
        <w:outlineLvl w:val="9"/>
        <w:rPr>
          <w:color w:val="000000"/>
        </w:rPr>
      </w:pPr>
    </w:p>
    <w:p w14:paraId="289A04E0" w14:textId="77777777" w:rsidR="00E564B8" w:rsidRPr="0092318C" w:rsidRDefault="00E564B8" w:rsidP="002B77E0">
      <w:pPr>
        <w:widowControl w:val="0"/>
        <w:numPr>
          <w:ilvl w:val="0"/>
          <w:numId w:val="30"/>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2318C">
        <w:rPr>
          <w:b/>
          <w:position w:val="0"/>
          <w:lang w:val="tr-TR"/>
        </w:rPr>
        <w:t>ETKİNLİĞİN UYGULANMASI İLE İLGİLİ AÇIKLAMALAR</w:t>
      </w:r>
    </w:p>
    <w:p w14:paraId="37B9DC38" w14:textId="77777777" w:rsidR="00E564B8" w:rsidRPr="0092318C" w:rsidRDefault="00E564B8" w:rsidP="00E564B8">
      <w:pPr>
        <w:spacing w:line="276" w:lineRule="auto"/>
        <w:ind w:leftChars="0" w:left="0" w:firstLineChars="0" w:firstLine="0"/>
        <w:rPr>
          <w:color w:val="000000"/>
        </w:rPr>
      </w:pPr>
    </w:p>
    <w:p w14:paraId="704217D3" w14:textId="77777777" w:rsidR="00E564B8" w:rsidRPr="0092318C" w:rsidRDefault="00E564B8" w:rsidP="00E564B8">
      <w:pPr>
        <w:numPr>
          <w:ilvl w:val="0"/>
          <w:numId w:val="24"/>
        </w:numPr>
        <w:suppressAutoHyphens w:val="0"/>
        <w:spacing w:line="240" w:lineRule="auto"/>
        <w:ind w:leftChars="0" w:left="709" w:firstLineChars="0"/>
        <w:textAlignment w:val="auto"/>
        <w:outlineLvl w:val="9"/>
        <w:rPr>
          <w:position w:val="0"/>
        </w:rPr>
      </w:pPr>
      <w:r w:rsidRPr="0092318C">
        <w:rPr>
          <w:position w:val="0"/>
        </w:rPr>
        <w:t>Eğitim görevlisi olarak, alanında uzman akademisyen, bu konuda çalışmaları olan eğitmen veya hizmet içi eğitimler veren öğretmenler görevlendirilecektir.</w:t>
      </w:r>
    </w:p>
    <w:p w14:paraId="3298DE6F" w14:textId="45FAA035" w:rsidR="00E564B8" w:rsidRPr="0092318C" w:rsidRDefault="00E564B8" w:rsidP="00E564B8">
      <w:pPr>
        <w:numPr>
          <w:ilvl w:val="0"/>
          <w:numId w:val="24"/>
        </w:numPr>
        <w:suppressAutoHyphens w:val="0"/>
        <w:spacing w:line="240" w:lineRule="auto"/>
        <w:ind w:leftChars="0" w:left="709" w:firstLineChars="0"/>
        <w:textDirection w:val="lrTb"/>
        <w:textAlignment w:val="auto"/>
        <w:outlineLvl w:val="9"/>
        <w:rPr>
          <w:position w:val="0"/>
        </w:rPr>
      </w:pPr>
      <w:r w:rsidRPr="0092318C">
        <w:rPr>
          <w:position w:val="0"/>
        </w:rPr>
        <w:t xml:space="preserve">Eğitim, </w:t>
      </w:r>
      <w:r w:rsidR="002B77E0" w:rsidRPr="0092318C">
        <w:rPr>
          <w:position w:val="0"/>
        </w:rPr>
        <w:t xml:space="preserve">merkezî </w:t>
      </w:r>
      <w:r w:rsidRPr="0092318C">
        <w:rPr>
          <w:position w:val="0"/>
        </w:rPr>
        <w:t>olarak verilecektir.</w:t>
      </w:r>
    </w:p>
    <w:p w14:paraId="2D9A07A4" w14:textId="77777777" w:rsidR="00E564B8" w:rsidRPr="0092318C" w:rsidRDefault="00E564B8" w:rsidP="00E564B8">
      <w:pPr>
        <w:numPr>
          <w:ilvl w:val="0"/>
          <w:numId w:val="24"/>
        </w:numPr>
        <w:suppressAutoHyphens w:val="0"/>
        <w:spacing w:line="240" w:lineRule="auto"/>
        <w:ind w:leftChars="0" w:left="709" w:firstLineChars="0"/>
        <w:textDirection w:val="lrTb"/>
        <w:textAlignment w:val="auto"/>
        <w:outlineLvl w:val="9"/>
        <w:rPr>
          <w:position w:val="0"/>
        </w:rPr>
      </w:pPr>
      <w:r w:rsidRPr="0092318C">
        <w:rPr>
          <w:position w:val="0"/>
        </w:rPr>
        <w:t>Kursiyer sayısı her eğitim ortamı için 15 kişiyi geçmeyecektir.</w:t>
      </w:r>
    </w:p>
    <w:p w14:paraId="0923E4B7" w14:textId="77777777" w:rsidR="00E564B8" w:rsidRPr="0092318C" w:rsidRDefault="00E564B8" w:rsidP="00E564B8">
      <w:pPr>
        <w:numPr>
          <w:ilvl w:val="0"/>
          <w:numId w:val="24"/>
        </w:numPr>
        <w:suppressAutoHyphens w:val="0"/>
        <w:spacing w:line="240" w:lineRule="auto"/>
        <w:ind w:leftChars="0" w:left="709" w:firstLineChars="0"/>
        <w:textAlignment w:val="auto"/>
        <w:outlineLvl w:val="9"/>
        <w:rPr>
          <w:position w:val="0"/>
        </w:rPr>
      </w:pPr>
      <w:r w:rsidRPr="0092318C">
        <w:rPr>
          <w:position w:val="0"/>
        </w:rPr>
        <w:t>Eğitim, internet bağlantılı bilgisayar ve projeksiyon cihazı ya da etkileşimli tahta olan eğitim ortamında verilecektir.</w:t>
      </w:r>
    </w:p>
    <w:p w14:paraId="4109F48E" w14:textId="77777777" w:rsidR="00E564B8" w:rsidRPr="0092318C" w:rsidRDefault="00E564B8" w:rsidP="00E564B8">
      <w:pPr>
        <w:numPr>
          <w:ilvl w:val="0"/>
          <w:numId w:val="24"/>
        </w:numPr>
        <w:suppressAutoHyphens w:val="0"/>
        <w:spacing w:line="240" w:lineRule="auto"/>
        <w:ind w:leftChars="0" w:left="709" w:firstLineChars="0"/>
        <w:textAlignment w:val="auto"/>
        <w:outlineLvl w:val="9"/>
        <w:rPr>
          <w:position w:val="0"/>
        </w:rPr>
      </w:pPr>
      <w:r w:rsidRPr="0092318C">
        <w:rPr>
          <w:position w:val="0"/>
        </w:rPr>
        <w:t>Eğitim ortamı kursiyerlerin etkin iletişim kurabileceği biçimde düzenlenecektir.</w:t>
      </w:r>
    </w:p>
    <w:p w14:paraId="35F7CEA4" w14:textId="77777777" w:rsidR="00E564B8" w:rsidRPr="0092318C" w:rsidRDefault="00E564B8" w:rsidP="00E564B8">
      <w:pPr>
        <w:numPr>
          <w:ilvl w:val="0"/>
          <w:numId w:val="24"/>
        </w:numPr>
        <w:suppressAutoHyphens w:val="0"/>
        <w:spacing w:line="240" w:lineRule="auto"/>
        <w:ind w:leftChars="0" w:left="709" w:firstLineChars="0"/>
        <w:textAlignment w:val="auto"/>
        <w:outlineLvl w:val="9"/>
        <w:rPr>
          <w:position w:val="0"/>
        </w:rPr>
      </w:pPr>
      <w:r w:rsidRPr="0092318C">
        <w:rPr>
          <w:position w:val="0"/>
        </w:rPr>
        <w:t>Kursiyer sayısı dikkate alınarak ortamda gerekli ışık ve ses düzeni sağlanacaktır.</w:t>
      </w:r>
    </w:p>
    <w:p w14:paraId="7EBF485C" w14:textId="77777777" w:rsidR="00E564B8" w:rsidRPr="0092318C" w:rsidRDefault="00E564B8" w:rsidP="00E564B8">
      <w:pPr>
        <w:numPr>
          <w:ilvl w:val="0"/>
          <w:numId w:val="24"/>
        </w:numPr>
        <w:suppressAutoHyphens w:val="0"/>
        <w:spacing w:line="240" w:lineRule="auto"/>
        <w:ind w:leftChars="0" w:left="709" w:firstLineChars="0"/>
        <w:textAlignment w:val="auto"/>
        <w:outlineLvl w:val="9"/>
        <w:rPr>
          <w:position w:val="0"/>
        </w:rPr>
      </w:pPr>
      <w:r w:rsidRPr="0092318C">
        <w:rPr>
          <w:position w:val="0"/>
        </w:rPr>
        <w:t>Eğitim içerikleri uygun materyallerle desteklenecektir.</w:t>
      </w:r>
    </w:p>
    <w:p w14:paraId="20ECE08A" w14:textId="60750395" w:rsidR="00660E80" w:rsidRPr="0092318C" w:rsidRDefault="00660E80">
      <w:pPr>
        <w:suppressAutoHyphens w:val="0"/>
        <w:spacing w:line="240" w:lineRule="auto"/>
        <w:ind w:leftChars="0" w:left="0" w:firstLineChars="0"/>
        <w:textDirection w:val="lrTb"/>
        <w:textAlignment w:val="auto"/>
        <w:outlineLvl w:val="9"/>
        <w:rPr>
          <w:b/>
          <w:position w:val="0"/>
          <w:lang w:val="tr-TR"/>
        </w:rPr>
      </w:pPr>
      <w:bookmarkStart w:id="3" w:name="_heading=h.3znysh7" w:colFirst="0" w:colLast="0"/>
      <w:bookmarkEnd w:id="3"/>
    </w:p>
    <w:p w14:paraId="68109CB5" w14:textId="25F0C61C" w:rsidR="005B4493" w:rsidRPr="0092318C" w:rsidRDefault="00A547AA" w:rsidP="002B77E0">
      <w:pPr>
        <w:widowControl w:val="0"/>
        <w:numPr>
          <w:ilvl w:val="0"/>
          <w:numId w:val="30"/>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2318C">
        <w:rPr>
          <w:b/>
          <w:position w:val="0"/>
          <w:lang w:val="tr-TR"/>
        </w:rPr>
        <w:t>ETKİNLİĞİN İÇERİĞİ</w:t>
      </w:r>
    </w:p>
    <w:p w14:paraId="6058C7FC" w14:textId="32437939" w:rsidR="005B4493" w:rsidRPr="0092318C" w:rsidRDefault="005B4493">
      <w:pPr>
        <w:spacing w:line="276" w:lineRule="auto"/>
        <w:ind w:left="0" w:hanging="2"/>
        <w:jc w:val="left"/>
        <w:rPr>
          <w:b/>
          <w:color w:val="000000"/>
          <w:lang w:val="tr-TR"/>
        </w:rPr>
      </w:pPr>
    </w:p>
    <w:tbl>
      <w:tblPr>
        <w:tblStyle w:val="a4"/>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42"/>
        <w:gridCol w:w="1530"/>
      </w:tblGrid>
      <w:tr w:rsidR="005B4493" w:rsidRPr="0092318C" w14:paraId="14B5CE2A" w14:textId="77777777" w:rsidTr="0007709F">
        <w:tc>
          <w:tcPr>
            <w:tcW w:w="7542" w:type="dxa"/>
            <w:tcBorders>
              <w:top w:val="single" w:sz="4" w:space="0" w:color="000000"/>
              <w:left w:val="single" w:sz="4" w:space="0" w:color="000000"/>
              <w:bottom w:val="single" w:sz="4" w:space="0" w:color="000000"/>
              <w:right w:val="single" w:sz="4" w:space="0" w:color="000000"/>
            </w:tcBorders>
          </w:tcPr>
          <w:p w14:paraId="48FCEE88" w14:textId="55649038" w:rsidR="005B4493" w:rsidRPr="0092318C" w:rsidRDefault="00A547AA">
            <w:pPr>
              <w:ind w:left="0" w:hanging="2"/>
              <w:jc w:val="left"/>
              <w:rPr>
                <w:b/>
                <w:color w:val="000000"/>
                <w:lang w:val="tr-TR"/>
              </w:rPr>
            </w:pPr>
            <w:r w:rsidRPr="0092318C">
              <w:rPr>
                <w:b/>
                <w:color w:val="000000"/>
                <w:lang w:val="tr-TR"/>
              </w:rPr>
              <w:t>Konular</w:t>
            </w:r>
          </w:p>
        </w:tc>
        <w:tc>
          <w:tcPr>
            <w:tcW w:w="1530" w:type="dxa"/>
            <w:tcBorders>
              <w:top w:val="single" w:sz="4" w:space="0" w:color="000000"/>
              <w:left w:val="single" w:sz="4" w:space="0" w:color="000000"/>
              <w:bottom w:val="single" w:sz="4" w:space="0" w:color="000000"/>
              <w:right w:val="single" w:sz="4" w:space="0" w:color="000000"/>
            </w:tcBorders>
          </w:tcPr>
          <w:p w14:paraId="7F6304A3" w14:textId="1CD2932B" w:rsidR="005B4493" w:rsidRPr="0092318C" w:rsidRDefault="00AE03B3">
            <w:pPr>
              <w:ind w:left="0" w:hanging="2"/>
              <w:rPr>
                <w:color w:val="000000"/>
                <w:lang w:val="tr-TR"/>
              </w:rPr>
            </w:pPr>
            <w:r w:rsidRPr="0092318C">
              <w:rPr>
                <w:b/>
                <w:color w:val="000000"/>
              </w:rPr>
              <w:t>Süre (</w:t>
            </w:r>
            <w:r w:rsidRPr="0092318C">
              <w:rPr>
                <w:b/>
                <w:bCs/>
                <w:position w:val="0"/>
              </w:rPr>
              <w:t>Saat</w:t>
            </w:r>
            <w:r w:rsidRPr="0092318C">
              <w:rPr>
                <w:b/>
                <w:color w:val="000000"/>
              </w:rPr>
              <w:t>)</w:t>
            </w:r>
          </w:p>
        </w:tc>
      </w:tr>
      <w:tr w:rsidR="005B4493" w:rsidRPr="0092318C" w14:paraId="649A8D5F" w14:textId="77777777" w:rsidTr="0007709F">
        <w:trPr>
          <w:trHeight w:val="70"/>
        </w:trPr>
        <w:tc>
          <w:tcPr>
            <w:tcW w:w="7542" w:type="dxa"/>
            <w:tcBorders>
              <w:top w:val="single" w:sz="4" w:space="0" w:color="000000"/>
              <w:left w:val="single" w:sz="4" w:space="0" w:color="000000"/>
              <w:bottom w:val="single" w:sz="4" w:space="0" w:color="000000"/>
              <w:right w:val="single" w:sz="4" w:space="0" w:color="000000"/>
            </w:tcBorders>
          </w:tcPr>
          <w:p w14:paraId="637C72C5" w14:textId="2159753D" w:rsidR="00FF074B" w:rsidRPr="0092318C" w:rsidRDefault="00A71813" w:rsidP="004C67C2">
            <w:pPr>
              <w:ind w:left="0" w:hanging="2"/>
              <w:jc w:val="left"/>
              <w:rPr>
                <w:rFonts w:eastAsia="Arial"/>
                <w:color w:val="000000"/>
                <w:lang w:val="tr-TR"/>
              </w:rPr>
            </w:pPr>
            <w:r w:rsidRPr="0092318C">
              <w:rPr>
                <w:rFonts w:eastAsia="Arial"/>
                <w:color w:val="000000"/>
                <w:lang w:val="tr-TR"/>
              </w:rPr>
              <w:t xml:space="preserve">Temel Kavramlar, </w:t>
            </w:r>
            <w:bookmarkStart w:id="4" w:name="_Hlk110507205"/>
            <w:r w:rsidRPr="0092318C">
              <w:rPr>
                <w:rFonts w:eastAsia="Arial"/>
                <w:color w:val="000000"/>
                <w:lang w:val="tr-TR"/>
              </w:rPr>
              <w:t>Bilgi Güvenliğine Yönelik Tehditler</w:t>
            </w:r>
            <w:bookmarkEnd w:id="4"/>
          </w:p>
        </w:tc>
        <w:tc>
          <w:tcPr>
            <w:tcW w:w="1530" w:type="dxa"/>
            <w:tcBorders>
              <w:top w:val="single" w:sz="4" w:space="0" w:color="000000"/>
              <w:left w:val="single" w:sz="4" w:space="0" w:color="000000"/>
              <w:bottom w:val="single" w:sz="4" w:space="0" w:color="000000"/>
              <w:right w:val="single" w:sz="4" w:space="0" w:color="000000"/>
            </w:tcBorders>
          </w:tcPr>
          <w:p w14:paraId="234336D0" w14:textId="534ABE27" w:rsidR="005B4493" w:rsidRPr="0092318C" w:rsidRDefault="00A547AA" w:rsidP="00611092">
            <w:pPr>
              <w:ind w:left="0" w:hanging="2"/>
              <w:jc w:val="center"/>
              <w:rPr>
                <w:color w:val="000000"/>
                <w:lang w:val="tr-TR"/>
              </w:rPr>
            </w:pPr>
            <w:r w:rsidRPr="0092318C">
              <w:rPr>
                <w:color w:val="000000"/>
                <w:lang w:val="tr-TR"/>
              </w:rPr>
              <w:t>3</w:t>
            </w:r>
          </w:p>
        </w:tc>
      </w:tr>
      <w:tr w:rsidR="005B4493" w:rsidRPr="0092318C" w14:paraId="33499EF5" w14:textId="77777777" w:rsidTr="0007709F">
        <w:trPr>
          <w:trHeight w:val="216"/>
        </w:trPr>
        <w:tc>
          <w:tcPr>
            <w:tcW w:w="7542" w:type="dxa"/>
            <w:tcBorders>
              <w:top w:val="single" w:sz="4" w:space="0" w:color="000000"/>
              <w:left w:val="single" w:sz="4" w:space="0" w:color="000000"/>
              <w:bottom w:val="single" w:sz="4" w:space="0" w:color="000000"/>
              <w:right w:val="single" w:sz="4" w:space="0" w:color="000000"/>
            </w:tcBorders>
          </w:tcPr>
          <w:p w14:paraId="031F4152" w14:textId="011721EA" w:rsidR="005B4493" w:rsidRPr="0092318C" w:rsidRDefault="00A71813" w:rsidP="004C67C2">
            <w:pPr>
              <w:ind w:left="0" w:hanging="2"/>
              <w:rPr>
                <w:rFonts w:eastAsia="Arial"/>
                <w:color w:val="000000"/>
                <w:lang w:val="tr-TR"/>
              </w:rPr>
            </w:pPr>
            <w:r w:rsidRPr="0092318C">
              <w:rPr>
                <w:rFonts w:eastAsia="Arial"/>
                <w:color w:val="000000"/>
                <w:lang w:val="tr-TR"/>
              </w:rPr>
              <w:t>10 Adımda Siber Güvenlik</w:t>
            </w:r>
          </w:p>
        </w:tc>
        <w:tc>
          <w:tcPr>
            <w:tcW w:w="1530" w:type="dxa"/>
            <w:tcBorders>
              <w:top w:val="single" w:sz="4" w:space="0" w:color="000000"/>
              <w:left w:val="single" w:sz="4" w:space="0" w:color="000000"/>
              <w:bottom w:val="single" w:sz="4" w:space="0" w:color="000000"/>
              <w:right w:val="single" w:sz="4" w:space="0" w:color="000000"/>
            </w:tcBorders>
          </w:tcPr>
          <w:p w14:paraId="5E711543" w14:textId="6076A6BA" w:rsidR="005B4493" w:rsidRPr="0092318C" w:rsidRDefault="00A547AA" w:rsidP="00611092">
            <w:pPr>
              <w:ind w:left="0" w:hanging="2"/>
              <w:jc w:val="center"/>
              <w:rPr>
                <w:color w:val="000000"/>
                <w:lang w:val="tr-TR"/>
              </w:rPr>
            </w:pPr>
            <w:r w:rsidRPr="0092318C">
              <w:rPr>
                <w:color w:val="000000"/>
                <w:lang w:val="tr-TR"/>
              </w:rPr>
              <w:t>3</w:t>
            </w:r>
          </w:p>
        </w:tc>
      </w:tr>
      <w:tr w:rsidR="005B4493" w:rsidRPr="0092318C" w14:paraId="373AC04F" w14:textId="77777777" w:rsidTr="0007709F">
        <w:tc>
          <w:tcPr>
            <w:tcW w:w="7542" w:type="dxa"/>
            <w:tcBorders>
              <w:top w:val="single" w:sz="4" w:space="0" w:color="000000"/>
              <w:left w:val="single" w:sz="4" w:space="0" w:color="000000"/>
              <w:bottom w:val="single" w:sz="4" w:space="0" w:color="000000"/>
              <w:right w:val="single" w:sz="4" w:space="0" w:color="000000"/>
            </w:tcBorders>
          </w:tcPr>
          <w:p w14:paraId="7D61E223" w14:textId="659B4791" w:rsidR="00611092" w:rsidRPr="0092318C" w:rsidRDefault="00A547AA" w:rsidP="004C67C2">
            <w:pPr>
              <w:ind w:left="0" w:hanging="2"/>
              <w:rPr>
                <w:rFonts w:eastAsia="Arial"/>
                <w:color w:val="000000"/>
                <w:lang w:val="tr-TR"/>
              </w:rPr>
            </w:pPr>
            <w:r w:rsidRPr="0092318C">
              <w:rPr>
                <w:rFonts w:eastAsia="Arial"/>
                <w:color w:val="000000"/>
                <w:lang w:val="tr-TR"/>
              </w:rPr>
              <w:t xml:space="preserve">Saldırı Kavramı </w:t>
            </w:r>
            <w:r w:rsidR="00A71813" w:rsidRPr="0092318C">
              <w:rPr>
                <w:rFonts w:eastAsia="Arial"/>
                <w:color w:val="000000"/>
                <w:lang w:val="tr-TR"/>
              </w:rPr>
              <w:t xml:space="preserve">ve </w:t>
            </w:r>
            <w:r w:rsidRPr="0092318C">
              <w:rPr>
                <w:rFonts w:eastAsia="Arial"/>
                <w:color w:val="000000"/>
                <w:lang w:val="tr-TR"/>
              </w:rPr>
              <w:t xml:space="preserve">Bilgi Güvenliğini Tehdit Eden Saldırı Tip </w:t>
            </w:r>
            <w:r w:rsidR="00A71813" w:rsidRPr="0092318C">
              <w:rPr>
                <w:rFonts w:eastAsia="Arial"/>
                <w:color w:val="000000"/>
                <w:lang w:val="tr-TR"/>
              </w:rPr>
              <w:t xml:space="preserve">ve </w:t>
            </w:r>
            <w:r w:rsidRPr="0092318C">
              <w:rPr>
                <w:rFonts w:eastAsia="Arial"/>
                <w:color w:val="000000"/>
                <w:lang w:val="tr-TR"/>
              </w:rPr>
              <w:t>Çeşitleri</w:t>
            </w:r>
          </w:p>
        </w:tc>
        <w:tc>
          <w:tcPr>
            <w:tcW w:w="1530" w:type="dxa"/>
            <w:tcBorders>
              <w:top w:val="single" w:sz="4" w:space="0" w:color="000000"/>
              <w:left w:val="single" w:sz="4" w:space="0" w:color="000000"/>
              <w:bottom w:val="single" w:sz="4" w:space="0" w:color="000000"/>
              <w:right w:val="single" w:sz="4" w:space="0" w:color="000000"/>
            </w:tcBorders>
          </w:tcPr>
          <w:p w14:paraId="774F45EE" w14:textId="77777777" w:rsidR="005B4493" w:rsidRPr="0092318C" w:rsidRDefault="00A547AA">
            <w:pPr>
              <w:ind w:left="0" w:hanging="2"/>
              <w:jc w:val="center"/>
              <w:rPr>
                <w:color w:val="000000"/>
                <w:lang w:val="tr-TR"/>
              </w:rPr>
            </w:pPr>
            <w:r w:rsidRPr="0092318C">
              <w:rPr>
                <w:color w:val="000000"/>
                <w:lang w:val="tr-TR"/>
              </w:rPr>
              <w:t>6</w:t>
            </w:r>
          </w:p>
        </w:tc>
      </w:tr>
      <w:tr w:rsidR="005B4493" w:rsidRPr="0092318C" w14:paraId="6C2705EF" w14:textId="77777777" w:rsidTr="0007709F">
        <w:trPr>
          <w:trHeight w:val="224"/>
        </w:trPr>
        <w:tc>
          <w:tcPr>
            <w:tcW w:w="7542" w:type="dxa"/>
            <w:tcBorders>
              <w:top w:val="single" w:sz="4" w:space="0" w:color="000000"/>
              <w:left w:val="single" w:sz="4" w:space="0" w:color="000000"/>
              <w:bottom w:val="single" w:sz="4" w:space="0" w:color="000000"/>
              <w:right w:val="single" w:sz="4" w:space="0" w:color="000000"/>
            </w:tcBorders>
          </w:tcPr>
          <w:p w14:paraId="2A61593E" w14:textId="3AD6EFEF" w:rsidR="005B4493" w:rsidRPr="0092318C" w:rsidRDefault="00A547AA" w:rsidP="004C67C2">
            <w:pPr>
              <w:ind w:left="0" w:hanging="2"/>
              <w:jc w:val="left"/>
              <w:rPr>
                <w:rFonts w:eastAsia="Arial"/>
                <w:color w:val="000000"/>
                <w:lang w:val="tr-TR"/>
              </w:rPr>
            </w:pPr>
            <w:r w:rsidRPr="0092318C">
              <w:rPr>
                <w:rFonts w:eastAsia="Arial"/>
                <w:color w:val="000000"/>
                <w:lang w:val="tr-TR"/>
              </w:rPr>
              <w:t xml:space="preserve">Bilgi Güvenliğine Yönelen Saldırı </w:t>
            </w:r>
            <w:r w:rsidR="00A71813" w:rsidRPr="0092318C">
              <w:rPr>
                <w:rFonts w:eastAsia="Arial"/>
                <w:color w:val="000000"/>
                <w:lang w:val="tr-TR"/>
              </w:rPr>
              <w:t xml:space="preserve">ve </w:t>
            </w:r>
            <w:r w:rsidRPr="0092318C">
              <w:rPr>
                <w:rFonts w:eastAsia="Arial"/>
                <w:color w:val="000000"/>
                <w:lang w:val="tr-TR"/>
              </w:rPr>
              <w:t>Tehditlerin Kaynağı</w:t>
            </w:r>
          </w:p>
        </w:tc>
        <w:tc>
          <w:tcPr>
            <w:tcW w:w="1530" w:type="dxa"/>
            <w:tcBorders>
              <w:top w:val="single" w:sz="4" w:space="0" w:color="000000"/>
              <w:left w:val="single" w:sz="4" w:space="0" w:color="000000"/>
              <w:bottom w:val="single" w:sz="4" w:space="0" w:color="000000"/>
              <w:right w:val="single" w:sz="4" w:space="0" w:color="000000"/>
            </w:tcBorders>
          </w:tcPr>
          <w:p w14:paraId="7F90AC18" w14:textId="0CB8EA9B" w:rsidR="005B4493" w:rsidRPr="0092318C" w:rsidRDefault="00A547AA" w:rsidP="00465154">
            <w:pPr>
              <w:ind w:left="0" w:hanging="2"/>
              <w:jc w:val="center"/>
              <w:rPr>
                <w:color w:val="000000"/>
                <w:lang w:val="tr-TR"/>
              </w:rPr>
            </w:pPr>
            <w:r w:rsidRPr="0092318C">
              <w:rPr>
                <w:color w:val="000000"/>
                <w:lang w:val="tr-TR"/>
              </w:rPr>
              <w:t>6</w:t>
            </w:r>
          </w:p>
        </w:tc>
      </w:tr>
      <w:tr w:rsidR="005B4493" w:rsidRPr="0092318C" w14:paraId="0FB6D3FA" w14:textId="77777777" w:rsidTr="0007709F">
        <w:trPr>
          <w:trHeight w:val="176"/>
        </w:trPr>
        <w:tc>
          <w:tcPr>
            <w:tcW w:w="7542" w:type="dxa"/>
            <w:tcBorders>
              <w:top w:val="single" w:sz="4" w:space="0" w:color="000000"/>
              <w:left w:val="single" w:sz="4" w:space="0" w:color="000000"/>
              <w:bottom w:val="single" w:sz="4" w:space="0" w:color="000000"/>
              <w:right w:val="single" w:sz="4" w:space="0" w:color="000000"/>
            </w:tcBorders>
          </w:tcPr>
          <w:p w14:paraId="03E2F25D" w14:textId="23EA6966" w:rsidR="005B4493" w:rsidRPr="0092318C" w:rsidRDefault="00A547AA" w:rsidP="004C67C2">
            <w:pPr>
              <w:ind w:left="0" w:hanging="2"/>
              <w:jc w:val="left"/>
              <w:rPr>
                <w:rFonts w:eastAsia="Arial"/>
                <w:color w:val="000000"/>
                <w:lang w:val="tr-TR"/>
              </w:rPr>
            </w:pPr>
            <w:r w:rsidRPr="0092318C">
              <w:rPr>
                <w:rFonts w:eastAsia="Arial"/>
                <w:color w:val="000000"/>
                <w:lang w:val="tr-TR"/>
              </w:rPr>
              <w:t xml:space="preserve">Fiziksel Güvenlik </w:t>
            </w:r>
            <w:r w:rsidR="00A71813" w:rsidRPr="0092318C">
              <w:rPr>
                <w:rFonts w:eastAsia="Arial"/>
                <w:color w:val="000000"/>
                <w:lang w:val="tr-TR"/>
              </w:rPr>
              <w:t xml:space="preserve">ve </w:t>
            </w:r>
            <w:r w:rsidRPr="0092318C">
              <w:rPr>
                <w:rFonts w:eastAsia="Arial"/>
                <w:color w:val="000000"/>
                <w:lang w:val="tr-TR"/>
              </w:rPr>
              <w:t>Riskler</w:t>
            </w:r>
          </w:p>
        </w:tc>
        <w:tc>
          <w:tcPr>
            <w:tcW w:w="1530" w:type="dxa"/>
            <w:tcBorders>
              <w:top w:val="single" w:sz="4" w:space="0" w:color="000000"/>
              <w:left w:val="single" w:sz="4" w:space="0" w:color="000000"/>
              <w:bottom w:val="single" w:sz="4" w:space="0" w:color="000000"/>
              <w:right w:val="single" w:sz="4" w:space="0" w:color="000000"/>
            </w:tcBorders>
          </w:tcPr>
          <w:p w14:paraId="0A58E787" w14:textId="6034AEAD" w:rsidR="005B4493" w:rsidRPr="0092318C" w:rsidRDefault="00A547AA" w:rsidP="00465154">
            <w:pPr>
              <w:ind w:left="0" w:hanging="2"/>
              <w:jc w:val="center"/>
              <w:rPr>
                <w:color w:val="000000"/>
                <w:lang w:val="tr-TR"/>
              </w:rPr>
            </w:pPr>
            <w:r w:rsidRPr="0092318C">
              <w:rPr>
                <w:color w:val="000000"/>
                <w:lang w:val="tr-TR"/>
              </w:rPr>
              <w:t>6</w:t>
            </w:r>
          </w:p>
        </w:tc>
      </w:tr>
      <w:tr w:rsidR="005B4493" w:rsidRPr="0092318C" w14:paraId="69932911" w14:textId="77777777" w:rsidTr="0007709F">
        <w:trPr>
          <w:trHeight w:val="198"/>
        </w:trPr>
        <w:tc>
          <w:tcPr>
            <w:tcW w:w="7542" w:type="dxa"/>
            <w:tcBorders>
              <w:top w:val="single" w:sz="4" w:space="0" w:color="000000"/>
              <w:left w:val="single" w:sz="4" w:space="0" w:color="000000"/>
              <w:bottom w:val="single" w:sz="4" w:space="0" w:color="000000"/>
              <w:right w:val="single" w:sz="4" w:space="0" w:color="000000"/>
            </w:tcBorders>
          </w:tcPr>
          <w:p w14:paraId="229027BE" w14:textId="10E45DAD" w:rsidR="008915AA" w:rsidRPr="0092318C" w:rsidRDefault="00A547AA" w:rsidP="004C67C2">
            <w:pPr>
              <w:ind w:left="0" w:hanging="2"/>
              <w:jc w:val="left"/>
              <w:rPr>
                <w:rFonts w:eastAsia="Arial"/>
                <w:color w:val="000000"/>
                <w:lang w:val="tr-TR"/>
              </w:rPr>
            </w:pPr>
            <w:r w:rsidRPr="0092318C">
              <w:rPr>
                <w:rFonts w:eastAsia="Arial"/>
                <w:color w:val="000000"/>
                <w:lang w:val="tr-TR"/>
              </w:rPr>
              <w:t>Sosyal Mühendislik</w:t>
            </w:r>
            <w:r w:rsidR="00A71813" w:rsidRPr="0092318C">
              <w:rPr>
                <w:rFonts w:eastAsia="Arial"/>
                <w:color w:val="000000"/>
                <w:lang w:val="tr-TR"/>
              </w:rPr>
              <w:t xml:space="preserve">, </w:t>
            </w:r>
            <w:r w:rsidRPr="0092318C">
              <w:rPr>
                <w:rFonts w:eastAsia="Arial"/>
                <w:color w:val="000000"/>
                <w:lang w:val="tr-TR"/>
              </w:rPr>
              <w:t xml:space="preserve">Oltalama Saldırıları </w:t>
            </w:r>
            <w:r w:rsidR="00A71813" w:rsidRPr="0092318C">
              <w:rPr>
                <w:rFonts w:eastAsia="Arial"/>
                <w:color w:val="000000"/>
                <w:lang w:val="tr-TR"/>
              </w:rPr>
              <w:t xml:space="preserve">ve </w:t>
            </w:r>
            <w:r w:rsidRPr="0092318C">
              <w:rPr>
                <w:rFonts w:eastAsia="Arial"/>
                <w:color w:val="000000"/>
                <w:lang w:val="tr-TR"/>
              </w:rPr>
              <w:t>Kullanıcı Bilincinin Önemi</w:t>
            </w:r>
          </w:p>
        </w:tc>
        <w:tc>
          <w:tcPr>
            <w:tcW w:w="1530" w:type="dxa"/>
            <w:tcBorders>
              <w:top w:val="single" w:sz="4" w:space="0" w:color="000000"/>
              <w:left w:val="single" w:sz="4" w:space="0" w:color="000000"/>
              <w:bottom w:val="single" w:sz="4" w:space="0" w:color="000000"/>
              <w:right w:val="single" w:sz="4" w:space="0" w:color="000000"/>
            </w:tcBorders>
          </w:tcPr>
          <w:p w14:paraId="02C20DAC" w14:textId="42714ACC" w:rsidR="005B4493" w:rsidRPr="0092318C" w:rsidRDefault="00A547AA" w:rsidP="00465154">
            <w:pPr>
              <w:ind w:left="0" w:hanging="2"/>
              <w:jc w:val="center"/>
              <w:rPr>
                <w:color w:val="000000"/>
                <w:lang w:val="tr-TR"/>
              </w:rPr>
            </w:pPr>
            <w:r w:rsidRPr="0092318C">
              <w:rPr>
                <w:color w:val="000000"/>
                <w:lang w:val="tr-TR"/>
              </w:rPr>
              <w:t>6</w:t>
            </w:r>
          </w:p>
        </w:tc>
      </w:tr>
      <w:tr w:rsidR="005B4493" w:rsidRPr="0092318C" w14:paraId="3B4CA202" w14:textId="77777777" w:rsidTr="0007709F">
        <w:trPr>
          <w:trHeight w:val="70"/>
        </w:trPr>
        <w:tc>
          <w:tcPr>
            <w:tcW w:w="7542" w:type="dxa"/>
            <w:tcBorders>
              <w:top w:val="single" w:sz="4" w:space="0" w:color="000000"/>
              <w:left w:val="single" w:sz="4" w:space="0" w:color="000000"/>
              <w:bottom w:val="single" w:sz="4" w:space="0" w:color="000000"/>
              <w:right w:val="single" w:sz="4" w:space="0" w:color="000000"/>
            </w:tcBorders>
          </w:tcPr>
          <w:p w14:paraId="0066229A" w14:textId="2457F479" w:rsidR="005B4493" w:rsidRPr="0092318C" w:rsidRDefault="00A547AA" w:rsidP="004C67C2">
            <w:pPr>
              <w:ind w:left="0" w:hanging="2"/>
              <w:jc w:val="left"/>
              <w:rPr>
                <w:rFonts w:eastAsia="Arial"/>
                <w:color w:val="000000"/>
                <w:lang w:val="tr-TR"/>
              </w:rPr>
            </w:pPr>
            <w:r w:rsidRPr="0092318C">
              <w:rPr>
                <w:rFonts w:eastAsia="Arial"/>
                <w:color w:val="000000"/>
                <w:lang w:val="tr-TR"/>
              </w:rPr>
              <w:t xml:space="preserve">Donanım Tabanlı Tehditler </w:t>
            </w:r>
            <w:r w:rsidR="00A71813" w:rsidRPr="0092318C">
              <w:rPr>
                <w:rFonts w:eastAsia="Arial"/>
                <w:color w:val="000000"/>
                <w:lang w:val="tr-TR"/>
              </w:rPr>
              <w:t xml:space="preserve">ve </w:t>
            </w:r>
            <w:r w:rsidRPr="0092318C">
              <w:rPr>
                <w:rFonts w:eastAsia="Arial"/>
                <w:color w:val="000000"/>
                <w:lang w:val="tr-TR"/>
              </w:rPr>
              <w:t>Korunma Yöntemleri</w:t>
            </w:r>
          </w:p>
        </w:tc>
        <w:tc>
          <w:tcPr>
            <w:tcW w:w="1530" w:type="dxa"/>
            <w:tcBorders>
              <w:top w:val="single" w:sz="4" w:space="0" w:color="000000"/>
              <w:left w:val="single" w:sz="4" w:space="0" w:color="000000"/>
              <w:bottom w:val="single" w:sz="4" w:space="0" w:color="000000"/>
              <w:right w:val="single" w:sz="4" w:space="0" w:color="000000"/>
            </w:tcBorders>
          </w:tcPr>
          <w:p w14:paraId="3D7136B5" w14:textId="77777777" w:rsidR="005B4493" w:rsidRPr="0092318C" w:rsidRDefault="00A547AA">
            <w:pPr>
              <w:ind w:left="0" w:hanging="2"/>
              <w:jc w:val="center"/>
              <w:rPr>
                <w:color w:val="000000"/>
                <w:lang w:val="tr-TR"/>
              </w:rPr>
            </w:pPr>
            <w:r w:rsidRPr="0092318C">
              <w:rPr>
                <w:color w:val="000000"/>
                <w:lang w:val="tr-TR"/>
              </w:rPr>
              <w:t>6</w:t>
            </w:r>
          </w:p>
        </w:tc>
      </w:tr>
      <w:tr w:rsidR="005B4493" w:rsidRPr="0092318C" w14:paraId="38784545" w14:textId="77777777" w:rsidTr="0007709F">
        <w:trPr>
          <w:trHeight w:val="225"/>
        </w:trPr>
        <w:tc>
          <w:tcPr>
            <w:tcW w:w="7542" w:type="dxa"/>
            <w:tcBorders>
              <w:top w:val="single" w:sz="4" w:space="0" w:color="000000"/>
              <w:left w:val="single" w:sz="4" w:space="0" w:color="000000"/>
              <w:bottom w:val="single" w:sz="4" w:space="0" w:color="000000"/>
              <w:right w:val="single" w:sz="4" w:space="0" w:color="000000"/>
            </w:tcBorders>
          </w:tcPr>
          <w:p w14:paraId="60013B9B" w14:textId="61940D8B" w:rsidR="005B4493" w:rsidRPr="0092318C" w:rsidRDefault="00A71813" w:rsidP="00465154">
            <w:pPr>
              <w:ind w:left="0" w:hanging="2"/>
              <w:jc w:val="left"/>
              <w:rPr>
                <w:rFonts w:eastAsia="Arial"/>
                <w:color w:val="000000"/>
                <w:lang w:val="tr-TR"/>
              </w:rPr>
            </w:pPr>
            <w:r w:rsidRPr="0092318C">
              <w:rPr>
                <w:rFonts w:eastAsia="Arial"/>
                <w:color w:val="000000"/>
                <w:lang w:val="tr-TR"/>
              </w:rPr>
              <w:t>Güvenli İşletim Sistemi Kullanımı</w:t>
            </w:r>
          </w:p>
        </w:tc>
        <w:tc>
          <w:tcPr>
            <w:tcW w:w="1530" w:type="dxa"/>
            <w:tcBorders>
              <w:top w:val="single" w:sz="4" w:space="0" w:color="000000"/>
              <w:left w:val="single" w:sz="4" w:space="0" w:color="000000"/>
              <w:bottom w:val="single" w:sz="4" w:space="0" w:color="000000"/>
              <w:right w:val="single" w:sz="4" w:space="0" w:color="000000"/>
            </w:tcBorders>
          </w:tcPr>
          <w:p w14:paraId="20D2223D" w14:textId="77777777" w:rsidR="005B4493" w:rsidRPr="0092318C" w:rsidRDefault="00A547AA">
            <w:pPr>
              <w:ind w:left="0" w:hanging="2"/>
              <w:jc w:val="center"/>
              <w:rPr>
                <w:color w:val="000000"/>
                <w:lang w:val="tr-TR"/>
              </w:rPr>
            </w:pPr>
            <w:r w:rsidRPr="0092318C">
              <w:rPr>
                <w:color w:val="000000"/>
                <w:lang w:val="tr-TR"/>
              </w:rPr>
              <w:t>3</w:t>
            </w:r>
          </w:p>
        </w:tc>
      </w:tr>
      <w:tr w:rsidR="005B4493" w:rsidRPr="0092318C" w14:paraId="593B1893" w14:textId="77777777" w:rsidTr="0007709F">
        <w:trPr>
          <w:trHeight w:val="219"/>
        </w:trPr>
        <w:tc>
          <w:tcPr>
            <w:tcW w:w="7542" w:type="dxa"/>
            <w:tcBorders>
              <w:top w:val="single" w:sz="4" w:space="0" w:color="000000"/>
              <w:left w:val="single" w:sz="4" w:space="0" w:color="000000"/>
              <w:bottom w:val="single" w:sz="4" w:space="0" w:color="000000"/>
              <w:right w:val="single" w:sz="4" w:space="0" w:color="000000"/>
            </w:tcBorders>
          </w:tcPr>
          <w:p w14:paraId="1848CD3F" w14:textId="3337A2D7" w:rsidR="005B4493" w:rsidRPr="0092318C" w:rsidRDefault="00A71813" w:rsidP="004C67C2">
            <w:pPr>
              <w:ind w:left="0" w:hanging="2"/>
              <w:jc w:val="left"/>
              <w:rPr>
                <w:rFonts w:eastAsia="Arial"/>
                <w:color w:val="000000"/>
                <w:lang w:val="tr-TR"/>
              </w:rPr>
            </w:pPr>
            <w:r w:rsidRPr="0092318C">
              <w:rPr>
                <w:rFonts w:eastAsia="Arial"/>
                <w:color w:val="000000"/>
                <w:lang w:val="tr-TR"/>
              </w:rPr>
              <w:t>Bulut Güvenliği</w:t>
            </w:r>
          </w:p>
        </w:tc>
        <w:tc>
          <w:tcPr>
            <w:tcW w:w="1530" w:type="dxa"/>
            <w:tcBorders>
              <w:top w:val="single" w:sz="4" w:space="0" w:color="000000"/>
              <w:left w:val="single" w:sz="4" w:space="0" w:color="000000"/>
              <w:bottom w:val="single" w:sz="4" w:space="0" w:color="000000"/>
              <w:right w:val="single" w:sz="4" w:space="0" w:color="000000"/>
            </w:tcBorders>
          </w:tcPr>
          <w:p w14:paraId="17A2BD0B" w14:textId="0DB5E296" w:rsidR="005B4493" w:rsidRPr="0092318C" w:rsidRDefault="00A547AA" w:rsidP="00465154">
            <w:pPr>
              <w:ind w:left="0" w:hanging="2"/>
              <w:jc w:val="center"/>
              <w:rPr>
                <w:color w:val="000000"/>
                <w:lang w:val="tr-TR"/>
              </w:rPr>
            </w:pPr>
            <w:r w:rsidRPr="0092318C">
              <w:rPr>
                <w:color w:val="000000"/>
                <w:lang w:val="tr-TR"/>
              </w:rPr>
              <w:t>3</w:t>
            </w:r>
          </w:p>
        </w:tc>
      </w:tr>
      <w:tr w:rsidR="005B4493" w:rsidRPr="0092318C" w14:paraId="477C0D54" w14:textId="77777777" w:rsidTr="0007709F">
        <w:trPr>
          <w:trHeight w:val="297"/>
        </w:trPr>
        <w:tc>
          <w:tcPr>
            <w:tcW w:w="7542" w:type="dxa"/>
            <w:tcBorders>
              <w:top w:val="single" w:sz="4" w:space="0" w:color="000000"/>
              <w:left w:val="single" w:sz="4" w:space="0" w:color="000000"/>
              <w:bottom w:val="single" w:sz="4" w:space="0" w:color="000000"/>
              <w:right w:val="single" w:sz="4" w:space="0" w:color="000000"/>
            </w:tcBorders>
          </w:tcPr>
          <w:p w14:paraId="640DC216" w14:textId="53EFFA47" w:rsidR="00C04C3D" w:rsidRPr="0092318C" w:rsidRDefault="00A71813" w:rsidP="00465154">
            <w:pPr>
              <w:ind w:left="0" w:hanging="2"/>
              <w:jc w:val="left"/>
              <w:rPr>
                <w:rFonts w:eastAsia="Arial"/>
                <w:color w:val="000000"/>
                <w:lang w:val="tr-TR"/>
              </w:rPr>
            </w:pPr>
            <w:r w:rsidRPr="0092318C">
              <w:rPr>
                <w:rFonts w:eastAsia="Arial"/>
                <w:color w:val="000000"/>
                <w:lang w:val="tr-TR"/>
              </w:rPr>
              <w:t>Sosyal Ağlarda Güvende Kalmak</w:t>
            </w:r>
          </w:p>
        </w:tc>
        <w:tc>
          <w:tcPr>
            <w:tcW w:w="1530" w:type="dxa"/>
            <w:tcBorders>
              <w:top w:val="single" w:sz="4" w:space="0" w:color="000000"/>
              <w:left w:val="single" w:sz="4" w:space="0" w:color="000000"/>
              <w:bottom w:val="single" w:sz="4" w:space="0" w:color="000000"/>
              <w:right w:val="single" w:sz="4" w:space="0" w:color="000000"/>
            </w:tcBorders>
          </w:tcPr>
          <w:p w14:paraId="70B76A75" w14:textId="77777777" w:rsidR="005B4493" w:rsidRPr="0092318C" w:rsidRDefault="00A547AA">
            <w:pPr>
              <w:ind w:left="0" w:hanging="2"/>
              <w:jc w:val="center"/>
              <w:rPr>
                <w:color w:val="000000"/>
                <w:lang w:val="tr-TR"/>
              </w:rPr>
            </w:pPr>
            <w:r w:rsidRPr="0092318C">
              <w:rPr>
                <w:color w:val="000000"/>
                <w:lang w:val="tr-TR"/>
              </w:rPr>
              <w:t>6</w:t>
            </w:r>
          </w:p>
        </w:tc>
      </w:tr>
      <w:tr w:rsidR="005B4493" w:rsidRPr="0092318C" w14:paraId="229AD134" w14:textId="77777777" w:rsidTr="0007709F">
        <w:trPr>
          <w:trHeight w:val="70"/>
        </w:trPr>
        <w:tc>
          <w:tcPr>
            <w:tcW w:w="7542" w:type="dxa"/>
            <w:tcBorders>
              <w:top w:val="single" w:sz="4" w:space="0" w:color="000000"/>
              <w:left w:val="single" w:sz="4" w:space="0" w:color="000000"/>
              <w:bottom w:val="single" w:sz="4" w:space="0" w:color="000000"/>
              <w:right w:val="single" w:sz="4" w:space="0" w:color="000000"/>
            </w:tcBorders>
          </w:tcPr>
          <w:p w14:paraId="282CB3B9" w14:textId="2BC5BD3B" w:rsidR="005B4493" w:rsidRPr="0092318C" w:rsidRDefault="00A71813" w:rsidP="004C67C2">
            <w:pPr>
              <w:ind w:left="0" w:hanging="2"/>
              <w:rPr>
                <w:rFonts w:eastAsia="Arial"/>
                <w:color w:val="000000"/>
                <w:lang w:val="tr-TR"/>
              </w:rPr>
            </w:pPr>
            <w:r w:rsidRPr="0092318C">
              <w:rPr>
                <w:rFonts w:eastAsia="Arial"/>
                <w:color w:val="000000"/>
                <w:lang w:val="tr-TR"/>
              </w:rPr>
              <w:t>Kurumsal Bilgi Güvenliği Politikaları Uygulamaları</w:t>
            </w:r>
          </w:p>
        </w:tc>
        <w:tc>
          <w:tcPr>
            <w:tcW w:w="1530" w:type="dxa"/>
            <w:tcBorders>
              <w:top w:val="single" w:sz="4" w:space="0" w:color="000000"/>
              <w:left w:val="single" w:sz="4" w:space="0" w:color="000000"/>
              <w:bottom w:val="single" w:sz="4" w:space="0" w:color="000000"/>
              <w:right w:val="single" w:sz="4" w:space="0" w:color="000000"/>
            </w:tcBorders>
          </w:tcPr>
          <w:p w14:paraId="0613045B" w14:textId="77777777" w:rsidR="005B4493" w:rsidRPr="0092318C" w:rsidRDefault="00A547AA">
            <w:pPr>
              <w:ind w:left="0" w:hanging="2"/>
              <w:jc w:val="center"/>
              <w:rPr>
                <w:color w:val="000000"/>
                <w:lang w:val="tr-TR"/>
              </w:rPr>
            </w:pPr>
            <w:r w:rsidRPr="0092318C">
              <w:rPr>
                <w:color w:val="000000"/>
                <w:lang w:val="tr-TR"/>
              </w:rPr>
              <w:t>2</w:t>
            </w:r>
          </w:p>
        </w:tc>
      </w:tr>
      <w:tr w:rsidR="005B4493" w:rsidRPr="0092318C" w14:paraId="02D016DE" w14:textId="77777777" w:rsidTr="0007709F">
        <w:trPr>
          <w:trHeight w:val="154"/>
        </w:trPr>
        <w:tc>
          <w:tcPr>
            <w:tcW w:w="7542" w:type="dxa"/>
            <w:tcBorders>
              <w:top w:val="single" w:sz="4" w:space="0" w:color="000000"/>
              <w:left w:val="single" w:sz="4" w:space="0" w:color="000000"/>
              <w:bottom w:val="single" w:sz="4" w:space="0" w:color="000000"/>
              <w:right w:val="single" w:sz="4" w:space="0" w:color="000000"/>
            </w:tcBorders>
          </w:tcPr>
          <w:p w14:paraId="0F01B359" w14:textId="7FB2198E" w:rsidR="00135DC9" w:rsidRPr="0092318C" w:rsidRDefault="00A547AA" w:rsidP="004C67C2">
            <w:pPr>
              <w:ind w:left="0" w:hanging="2"/>
              <w:rPr>
                <w:rFonts w:eastAsia="Arial"/>
                <w:color w:val="000000"/>
                <w:lang w:val="tr-TR"/>
              </w:rPr>
            </w:pPr>
            <w:r w:rsidRPr="0092318C">
              <w:rPr>
                <w:rFonts w:eastAsia="Arial"/>
                <w:color w:val="000000"/>
                <w:lang w:val="tr-TR"/>
              </w:rPr>
              <w:t xml:space="preserve">Olağanüstü </w:t>
            </w:r>
            <w:r w:rsidR="00A71813" w:rsidRPr="0092318C">
              <w:rPr>
                <w:rFonts w:eastAsia="Arial"/>
                <w:color w:val="000000"/>
                <w:lang w:val="tr-TR"/>
              </w:rPr>
              <w:t>Durum Kurtarma/</w:t>
            </w:r>
            <w:r w:rsidRPr="0092318C">
              <w:rPr>
                <w:rFonts w:eastAsia="Arial"/>
                <w:color w:val="000000"/>
                <w:lang w:val="tr-TR"/>
              </w:rPr>
              <w:t xml:space="preserve">İş </w:t>
            </w:r>
            <w:r w:rsidR="00A71813" w:rsidRPr="0092318C">
              <w:rPr>
                <w:rFonts w:eastAsia="Arial"/>
                <w:color w:val="000000"/>
                <w:lang w:val="tr-TR"/>
              </w:rPr>
              <w:t>Sürekliliği Planlaması</w:t>
            </w:r>
          </w:p>
        </w:tc>
        <w:tc>
          <w:tcPr>
            <w:tcW w:w="1530" w:type="dxa"/>
            <w:tcBorders>
              <w:top w:val="single" w:sz="4" w:space="0" w:color="000000"/>
              <w:left w:val="single" w:sz="4" w:space="0" w:color="000000"/>
              <w:bottom w:val="single" w:sz="4" w:space="0" w:color="000000"/>
              <w:right w:val="single" w:sz="4" w:space="0" w:color="000000"/>
            </w:tcBorders>
          </w:tcPr>
          <w:p w14:paraId="58605600" w14:textId="1011E3F1" w:rsidR="005B4493" w:rsidRPr="0092318C" w:rsidRDefault="00A547AA" w:rsidP="00465154">
            <w:pPr>
              <w:ind w:left="0" w:hanging="2"/>
              <w:jc w:val="center"/>
              <w:rPr>
                <w:color w:val="000000"/>
                <w:lang w:val="tr-TR"/>
              </w:rPr>
            </w:pPr>
            <w:r w:rsidRPr="0092318C">
              <w:rPr>
                <w:color w:val="000000"/>
                <w:lang w:val="tr-TR"/>
              </w:rPr>
              <w:t>2</w:t>
            </w:r>
          </w:p>
        </w:tc>
      </w:tr>
      <w:tr w:rsidR="005B4493" w:rsidRPr="0092318C" w14:paraId="6087456D" w14:textId="77777777" w:rsidTr="0007709F">
        <w:trPr>
          <w:trHeight w:val="275"/>
        </w:trPr>
        <w:tc>
          <w:tcPr>
            <w:tcW w:w="7542" w:type="dxa"/>
            <w:tcBorders>
              <w:top w:val="single" w:sz="4" w:space="0" w:color="000000"/>
              <w:left w:val="single" w:sz="4" w:space="0" w:color="000000"/>
              <w:bottom w:val="single" w:sz="4" w:space="0" w:color="000000"/>
              <w:right w:val="single" w:sz="4" w:space="0" w:color="000000"/>
            </w:tcBorders>
          </w:tcPr>
          <w:p w14:paraId="166C3E56" w14:textId="64B3BE89" w:rsidR="006C6F73" w:rsidRPr="0092318C" w:rsidRDefault="00A547AA" w:rsidP="004C67C2">
            <w:pPr>
              <w:ind w:left="0" w:hanging="2"/>
              <w:rPr>
                <w:rFonts w:eastAsia="Arial"/>
                <w:color w:val="000000"/>
                <w:lang w:val="tr-TR"/>
              </w:rPr>
            </w:pPr>
            <w:r w:rsidRPr="0092318C">
              <w:rPr>
                <w:rFonts w:eastAsia="Arial"/>
                <w:color w:val="000000"/>
                <w:lang w:val="tr-TR"/>
              </w:rPr>
              <w:t xml:space="preserve">Riskler </w:t>
            </w:r>
            <w:r w:rsidR="0007226F" w:rsidRPr="0092318C">
              <w:rPr>
                <w:rFonts w:eastAsia="Arial"/>
                <w:color w:val="000000"/>
                <w:lang w:val="tr-TR"/>
              </w:rPr>
              <w:t>v</w:t>
            </w:r>
            <w:r w:rsidR="00A71813" w:rsidRPr="0092318C">
              <w:rPr>
                <w:rFonts w:eastAsia="Arial"/>
                <w:color w:val="000000"/>
                <w:lang w:val="tr-TR"/>
              </w:rPr>
              <w:t xml:space="preserve">e </w:t>
            </w:r>
            <w:r w:rsidRPr="0092318C">
              <w:rPr>
                <w:rFonts w:eastAsia="Arial"/>
                <w:color w:val="000000"/>
                <w:lang w:val="tr-TR"/>
              </w:rPr>
              <w:t>Korunma Yöntemleri</w:t>
            </w:r>
          </w:p>
        </w:tc>
        <w:tc>
          <w:tcPr>
            <w:tcW w:w="1530" w:type="dxa"/>
            <w:tcBorders>
              <w:top w:val="single" w:sz="4" w:space="0" w:color="000000"/>
              <w:left w:val="single" w:sz="4" w:space="0" w:color="000000"/>
              <w:bottom w:val="single" w:sz="4" w:space="0" w:color="000000"/>
              <w:right w:val="single" w:sz="4" w:space="0" w:color="000000"/>
            </w:tcBorders>
          </w:tcPr>
          <w:p w14:paraId="0361F882" w14:textId="77777777" w:rsidR="005B4493" w:rsidRPr="0092318C" w:rsidRDefault="00A547AA">
            <w:pPr>
              <w:ind w:left="0" w:hanging="2"/>
              <w:jc w:val="center"/>
              <w:rPr>
                <w:color w:val="000000"/>
                <w:lang w:val="tr-TR"/>
              </w:rPr>
            </w:pPr>
            <w:r w:rsidRPr="0092318C">
              <w:rPr>
                <w:color w:val="000000"/>
                <w:lang w:val="tr-TR"/>
              </w:rPr>
              <w:t>2</w:t>
            </w:r>
          </w:p>
        </w:tc>
      </w:tr>
      <w:tr w:rsidR="005B4493" w:rsidRPr="0092318C" w14:paraId="6D45B6FC" w14:textId="77777777" w:rsidTr="0007709F">
        <w:trPr>
          <w:trHeight w:val="70"/>
        </w:trPr>
        <w:tc>
          <w:tcPr>
            <w:tcW w:w="7542" w:type="dxa"/>
            <w:tcBorders>
              <w:top w:val="single" w:sz="4" w:space="0" w:color="000000"/>
              <w:left w:val="single" w:sz="4" w:space="0" w:color="000000"/>
              <w:bottom w:val="single" w:sz="4" w:space="0" w:color="000000"/>
              <w:right w:val="single" w:sz="4" w:space="0" w:color="000000"/>
            </w:tcBorders>
          </w:tcPr>
          <w:p w14:paraId="2B66E266" w14:textId="7124BC70" w:rsidR="005B4493" w:rsidRPr="0092318C" w:rsidRDefault="00A547AA" w:rsidP="004C67C2">
            <w:pPr>
              <w:ind w:left="0" w:hanging="2"/>
              <w:rPr>
                <w:rFonts w:eastAsia="Arial"/>
                <w:bCs/>
                <w:color w:val="000000"/>
                <w:lang w:val="tr-TR"/>
              </w:rPr>
            </w:pPr>
            <w:r w:rsidRPr="0092318C">
              <w:rPr>
                <w:rFonts w:eastAsia="Arial"/>
                <w:bCs/>
                <w:color w:val="000000"/>
                <w:lang w:val="tr-TR"/>
              </w:rPr>
              <w:t xml:space="preserve">Kişisel </w:t>
            </w:r>
            <w:r w:rsidR="0007226F" w:rsidRPr="0092318C">
              <w:rPr>
                <w:rFonts w:eastAsia="Arial"/>
                <w:bCs/>
                <w:color w:val="000000"/>
                <w:lang w:val="tr-TR"/>
              </w:rPr>
              <w:t>Güvenlik Önlemleri v</w:t>
            </w:r>
            <w:r w:rsidR="00A71813" w:rsidRPr="0092318C">
              <w:rPr>
                <w:rFonts w:eastAsia="Arial"/>
                <w:bCs/>
                <w:color w:val="000000"/>
                <w:lang w:val="tr-TR"/>
              </w:rPr>
              <w:t>e Saldırılar Karşı Korunma Yöntemleri</w:t>
            </w:r>
          </w:p>
        </w:tc>
        <w:tc>
          <w:tcPr>
            <w:tcW w:w="1530" w:type="dxa"/>
            <w:tcBorders>
              <w:top w:val="single" w:sz="4" w:space="0" w:color="000000"/>
              <w:left w:val="single" w:sz="4" w:space="0" w:color="000000"/>
              <w:bottom w:val="single" w:sz="4" w:space="0" w:color="000000"/>
              <w:right w:val="single" w:sz="4" w:space="0" w:color="000000"/>
            </w:tcBorders>
          </w:tcPr>
          <w:p w14:paraId="480119C0" w14:textId="77777777" w:rsidR="005B4493" w:rsidRPr="0092318C" w:rsidRDefault="00A547AA">
            <w:pPr>
              <w:ind w:left="0" w:hanging="2"/>
              <w:jc w:val="center"/>
              <w:rPr>
                <w:color w:val="000000"/>
                <w:lang w:val="tr-TR"/>
              </w:rPr>
            </w:pPr>
            <w:r w:rsidRPr="0092318C">
              <w:rPr>
                <w:color w:val="000000"/>
                <w:lang w:val="tr-TR"/>
              </w:rPr>
              <w:t>4</w:t>
            </w:r>
          </w:p>
        </w:tc>
      </w:tr>
      <w:tr w:rsidR="005B4493" w:rsidRPr="0092318C" w14:paraId="18ED3E91" w14:textId="77777777" w:rsidTr="0007709F">
        <w:tc>
          <w:tcPr>
            <w:tcW w:w="7542" w:type="dxa"/>
            <w:tcBorders>
              <w:top w:val="single" w:sz="4" w:space="0" w:color="000000"/>
              <w:left w:val="single" w:sz="4" w:space="0" w:color="000000"/>
              <w:bottom w:val="single" w:sz="4" w:space="0" w:color="000000"/>
              <w:right w:val="single" w:sz="4" w:space="0" w:color="000000"/>
            </w:tcBorders>
          </w:tcPr>
          <w:p w14:paraId="10590F16" w14:textId="5B13CCA0" w:rsidR="005B4493" w:rsidRPr="0092318C" w:rsidRDefault="00A547AA" w:rsidP="00465154">
            <w:pPr>
              <w:ind w:left="0" w:hanging="2"/>
              <w:jc w:val="left"/>
              <w:rPr>
                <w:b/>
                <w:color w:val="000000"/>
                <w:lang w:val="tr-TR"/>
              </w:rPr>
            </w:pPr>
            <w:r w:rsidRPr="0092318C">
              <w:rPr>
                <w:b/>
                <w:color w:val="000000"/>
                <w:lang w:val="tr-TR"/>
              </w:rPr>
              <w:t>Ölçme ve Değerlendirme</w:t>
            </w:r>
          </w:p>
        </w:tc>
        <w:tc>
          <w:tcPr>
            <w:tcW w:w="1530" w:type="dxa"/>
            <w:tcBorders>
              <w:top w:val="single" w:sz="4" w:space="0" w:color="000000"/>
              <w:left w:val="single" w:sz="4" w:space="0" w:color="000000"/>
              <w:bottom w:val="single" w:sz="4" w:space="0" w:color="000000"/>
              <w:right w:val="single" w:sz="4" w:space="0" w:color="000000"/>
            </w:tcBorders>
          </w:tcPr>
          <w:p w14:paraId="43A480C8" w14:textId="77777777" w:rsidR="005B4493" w:rsidRPr="0092318C" w:rsidRDefault="00A547AA">
            <w:pPr>
              <w:ind w:left="0" w:hanging="2"/>
              <w:jc w:val="center"/>
              <w:rPr>
                <w:color w:val="000000"/>
                <w:lang w:val="tr-TR"/>
              </w:rPr>
            </w:pPr>
            <w:r w:rsidRPr="0092318C">
              <w:rPr>
                <w:color w:val="000000"/>
                <w:lang w:val="tr-TR"/>
              </w:rPr>
              <w:t>2</w:t>
            </w:r>
          </w:p>
        </w:tc>
      </w:tr>
      <w:tr w:rsidR="005B4493" w:rsidRPr="0092318C" w14:paraId="0A85F93B" w14:textId="77777777" w:rsidTr="0007709F">
        <w:tc>
          <w:tcPr>
            <w:tcW w:w="7542" w:type="dxa"/>
            <w:tcBorders>
              <w:top w:val="single" w:sz="4" w:space="0" w:color="000000"/>
              <w:left w:val="single" w:sz="4" w:space="0" w:color="000000"/>
              <w:bottom w:val="single" w:sz="4" w:space="0" w:color="000000"/>
              <w:right w:val="single" w:sz="4" w:space="0" w:color="000000"/>
            </w:tcBorders>
          </w:tcPr>
          <w:p w14:paraId="10A90EAD" w14:textId="219DFB35" w:rsidR="005B4493" w:rsidRPr="0092318C" w:rsidRDefault="00A547AA" w:rsidP="00465154">
            <w:pPr>
              <w:ind w:left="0" w:hanging="2"/>
              <w:jc w:val="left"/>
              <w:rPr>
                <w:b/>
                <w:color w:val="000000"/>
                <w:lang w:val="tr-TR"/>
              </w:rPr>
            </w:pPr>
            <w:r w:rsidRPr="0092318C">
              <w:rPr>
                <w:b/>
                <w:color w:val="000000"/>
                <w:lang w:val="tr-TR"/>
              </w:rPr>
              <w:t>Toplam</w:t>
            </w:r>
          </w:p>
        </w:tc>
        <w:tc>
          <w:tcPr>
            <w:tcW w:w="1530" w:type="dxa"/>
            <w:tcBorders>
              <w:top w:val="single" w:sz="4" w:space="0" w:color="000000"/>
              <w:left w:val="single" w:sz="4" w:space="0" w:color="000000"/>
              <w:bottom w:val="single" w:sz="4" w:space="0" w:color="000000"/>
              <w:right w:val="single" w:sz="4" w:space="0" w:color="000000"/>
            </w:tcBorders>
          </w:tcPr>
          <w:p w14:paraId="40A4BA25" w14:textId="77777777" w:rsidR="005B4493" w:rsidRPr="0092318C" w:rsidRDefault="00A547AA">
            <w:pPr>
              <w:ind w:left="0" w:hanging="2"/>
              <w:jc w:val="center"/>
              <w:rPr>
                <w:b/>
                <w:color w:val="000000"/>
                <w:lang w:val="tr-TR"/>
              </w:rPr>
            </w:pPr>
            <w:r w:rsidRPr="0092318C">
              <w:rPr>
                <w:b/>
                <w:color w:val="000000"/>
                <w:lang w:val="tr-TR"/>
              </w:rPr>
              <w:t>60</w:t>
            </w:r>
          </w:p>
        </w:tc>
      </w:tr>
    </w:tbl>
    <w:p w14:paraId="324D8E3B" w14:textId="77777777" w:rsidR="005B4493" w:rsidRPr="0092318C" w:rsidRDefault="005B4493">
      <w:pPr>
        <w:widowControl w:val="0"/>
        <w:ind w:left="0" w:hanging="2"/>
        <w:rPr>
          <w:b/>
          <w:color w:val="000000"/>
          <w:lang w:val="tr-TR"/>
        </w:rPr>
      </w:pPr>
    </w:p>
    <w:p w14:paraId="2A0E21C5" w14:textId="77777777" w:rsidR="00204FB4" w:rsidRPr="0092318C" w:rsidRDefault="00204FB4">
      <w:pPr>
        <w:widowControl w:val="0"/>
        <w:ind w:left="0" w:hanging="2"/>
        <w:rPr>
          <w:b/>
          <w:color w:val="000000"/>
          <w:lang w:val="tr-TR"/>
        </w:rPr>
      </w:pPr>
    </w:p>
    <w:p w14:paraId="1B7E291B" w14:textId="29C5E78A" w:rsidR="00786301" w:rsidRPr="0092318C" w:rsidRDefault="00786301" w:rsidP="00786301">
      <w:pPr>
        <w:pStyle w:val="ListeParagraf"/>
        <w:widowControl w:val="0"/>
        <w:numPr>
          <w:ilvl w:val="0"/>
          <w:numId w:val="30"/>
        </w:numPr>
        <w:suppressAutoHyphens w:val="0"/>
        <w:autoSpaceDE w:val="0"/>
        <w:autoSpaceDN w:val="0"/>
        <w:adjustRightInd w:val="0"/>
        <w:spacing w:line="240" w:lineRule="auto"/>
        <w:ind w:leftChars="0" w:left="284" w:firstLineChars="0"/>
        <w:textDirection w:val="lrTb"/>
        <w:textAlignment w:val="auto"/>
        <w:outlineLvl w:val="9"/>
        <w:rPr>
          <w:b/>
          <w:color w:val="000000"/>
          <w:position w:val="0"/>
          <w:lang w:val="tr-TR"/>
        </w:rPr>
      </w:pPr>
      <w:r w:rsidRPr="0092318C">
        <w:rPr>
          <w:b/>
          <w:position w:val="0"/>
          <w:lang w:val="tr-TR"/>
        </w:rPr>
        <w:t>ÖĞRETİM</w:t>
      </w:r>
      <w:r w:rsidRPr="0092318C">
        <w:rPr>
          <w:b/>
          <w:color w:val="000000"/>
          <w:position w:val="0"/>
          <w:lang w:val="tr-TR"/>
        </w:rPr>
        <w:t xml:space="preserve"> YÖNTEM TEKNİK VE STRATEJİLERİ</w:t>
      </w:r>
    </w:p>
    <w:p w14:paraId="51FBB717" w14:textId="77777777" w:rsidR="00786301" w:rsidRPr="00786301" w:rsidRDefault="00786301" w:rsidP="00786301">
      <w:pPr>
        <w:suppressAutoHyphens w:val="0"/>
        <w:spacing w:line="240" w:lineRule="auto"/>
        <w:ind w:leftChars="0" w:left="0" w:firstLineChars="0" w:firstLine="0"/>
        <w:textDirection w:val="lrTb"/>
        <w:textAlignment w:val="auto"/>
        <w:outlineLvl w:val="9"/>
        <w:rPr>
          <w:position w:val="0"/>
          <w:lang w:val="tr-TR" w:eastAsia="en-US"/>
        </w:rPr>
      </w:pPr>
    </w:p>
    <w:p w14:paraId="40ABD5BB" w14:textId="77777777" w:rsidR="00786301" w:rsidRPr="00786301" w:rsidRDefault="00786301" w:rsidP="00786301">
      <w:pPr>
        <w:numPr>
          <w:ilvl w:val="0"/>
          <w:numId w:val="32"/>
        </w:numPr>
        <w:suppressAutoHyphens w:val="0"/>
        <w:autoSpaceDN w:val="0"/>
        <w:spacing w:after="160" w:line="254" w:lineRule="auto"/>
        <w:ind w:leftChars="0" w:left="851" w:firstLineChars="0"/>
        <w:jc w:val="left"/>
        <w:textDirection w:val="lrTb"/>
        <w:textAlignment w:val="auto"/>
        <w:outlineLvl w:val="9"/>
        <w:rPr>
          <w:rFonts w:eastAsia="Calibri"/>
          <w:position w:val="0"/>
          <w:lang w:val="tr-TR" w:eastAsia="en-US"/>
        </w:rPr>
      </w:pPr>
      <w:r w:rsidRPr="00786301">
        <w:rPr>
          <w:rFonts w:eastAsia="Calibri"/>
          <w:position w:val="0"/>
          <w:lang w:val="tr-TR" w:eastAsia="en-US"/>
        </w:rPr>
        <w:t>Programın hedeflerine ulaşmak için; aktif öğrenme yöntem ve teknikleri kullanılacaktır.</w:t>
      </w:r>
    </w:p>
    <w:p w14:paraId="1B3341C0" w14:textId="77777777" w:rsidR="00786301" w:rsidRPr="00786301" w:rsidRDefault="00786301" w:rsidP="00786301">
      <w:pPr>
        <w:numPr>
          <w:ilvl w:val="0"/>
          <w:numId w:val="32"/>
        </w:numPr>
        <w:suppressAutoHyphens w:val="0"/>
        <w:autoSpaceDN w:val="0"/>
        <w:spacing w:after="160" w:line="254" w:lineRule="auto"/>
        <w:ind w:leftChars="0" w:left="851" w:right="-567" w:firstLineChars="0"/>
        <w:jc w:val="left"/>
        <w:textDirection w:val="lrTb"/>
        <w:textAlignment w:val="auto"/>
        <w:outlineLvl w:val="9"/>
        <w:rPr>
          <w:rFonts w:eastAsia="Calibri"/>
          <w:position w:val="0"/>
          <w:lang w:val="tr-TR" w:eastAsia="en-US"/>
        </w:rPr>
      </w:pPr>
      <w:r w:rsidRPr="00786301">
        <w:rPr>
          <w:rFonts w:eastAsia="Calibri"/>
          <w:position w:val="0"/>
          <w:lang w:val="tr-TR" w:eastAsia="en-US"/>
        </w:rPr>
        <w:t>Kursiyerlere eğitim ile ilgili ders notları elektronik ortamda verilecektir.</w:t>
      </w:r>
    </w:p>
    <w:p w14:paraId="186E1BEC" w14:textId="77777777" w:rsidR="00786301" w:rsidRPr="00786301" w:rsidRDefault="00786301" w:rsidP="00786301">
      <w:pPr>
        <w:widowControl w:val="0"/>
        <w:numPr>
          <w:ilvl w:val="0"/>
          <w:numId w:val="33"/>
        </w:numPr>
        <w:suppressAutoHyphens w:val="0"/>
        <w:autoSpaceDE w:val="0"/>
        <w:autoSpaceDN w:val="0"/>
        <w:adjustRightInd w:val="0"/>
        <w:spacing w:before="100" w:beforeAutospacing="1" w:after="100" w:afterAutospacing="1" w:line="254" w:lineRule="auto"/>
        <w:ind w:leftChars="0" w:left="426" w:firstLineChars="0"/>
        <w:contextualSpacing/>
        <w:jc w:val="left"/>
        <w:textDirection w:val="lrTb"/>
        <w:textAlignment w:val="auto"/>
        <w:outlineLvl w:val="9"/>
        <w:rPr>
          <w:b/>
          <w:color w:val="000000"/>
          <w:position w:val="0"/>
          <w:lang w:val="tr-TR" w:eastAsia="en-US"/>
        </w:rPr>
      </w:pPr>
      <w:r w:rsidRPr="00786301">
        <w:rPr>
          <w:b/>
          <w:position w:val="0"/>
          <w:lang w:val="tr-TR" w:eastAsia="en-US"/>
        </w:rPr>
        <w:t>ÖLÇME</w:t>
      </w:r>
      <w:r w:rsidRPr="00786301">
        <w:rPr>
          <w:b/>
          <w:color w:val="000000"/>
          <w:position w:val="0"/>
          <w:lang w:val="tr-TR" w:eastAsia="en-US"/>
        </w:rPr>
        <w:t xml:space="preserve"> VE DEĞERLENDİRME</w:t>
      </w:r>
    </w:p>
    <w:p w14:paraId="5331F6EA" w14:textId="77777777" w:rsidR="00786301" w:rsidRPr="00786301" w:rsidRDefault="00786301" w:rsidP="00786301">
      <w:pPr>
        <w:widowControl w:val="0"/>
        <w:suppressAutoHyphens w:val="0"/>
        <w:autoSpaceDE w:val="0"/>
        <w:autoSpaceDN w:val="0"/>
        <w:adjustRightInd w:val="0"/>
        <w:spacing w:before="100" w:beforeAutospacing="1" w:after="100" w:afterAutospacing="1" w:line="254" w:lineRule="auto"/>
        <w:ind w:leftChars="0" w:left="720" w:firstLineChars="0" w:firstLine="0"/>
        <w:contextualSpacing/>
        <w:textDirection w:val="lrTb"/>
        <w:textAlignment w:val="auto"/>
        <w:outlineLvl w:val="9"/>
        <w:rPr>
          <w:b/>
          <w:color w:val="000000"/>
          <w:position w:val="0"/>
          <w:lang w:val="tr-TR" w:eastAsia="en-US"/>
        </w:rPr>
      </w:pPr>
    </w:p>
    <w:p w14:paraId="3EDA421B" w14:textId="4EED5FA6" w:rsidR="00786301" w:rsidRPr="00786301" w:rsidRDefault="00786301" w:rsidP="00786301">
      <w:pPr>
        <w:numPr>
          <w:ilvl w:val="0"/>
          <w:numId w:val="34"/>
        </w:numPr>
        <w:suppressAutoHyphens w:val="0"/>
        <w:spacing w:after="160" w:line="254" w:lineRule="auto"/>
        <w:ind w:leftChars="0" w:left="851" w:firstLineChars="0"/>
        <w:jc w:val="left"/>
        <w:textDirection w:val="lrTb"/>
        <w:textAlignment w:val="auto"/>
        <w:outlineLvl w:val="9"/>
        <w:rPr>
          <w:position w:val="0"/>
          <w:lang w:val="tr-TR" w:eastAsia="en-US"/>
        </w:rPr>
      </w:pPr>
      <w:r w:rsidRPr="00786301">
        <w:rPr>
          <w:position w:val="0"/>
          <w:lang w:val="tr-TR"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Pr="0092318C">
        <w:rPr>
          <w:position w:val="0"/>
          <w:lang w:val="tr-TR" w:eastAsia="en-US"/>
        </w:rPr>
        <w:t xml:space="preserve"> başarı notu hesaplanacaktır. 50</w:t>
      </w:r>
      <w:r w:rsidRPr="00786301">
        <w:rPr>
          <w:position w:val="0"/>
          <w:lang w:val="tr-TR" w:eastAsia="en-US"/>
        </w:rPr>
        <w:t xml:space="preserve"> ve üzeri puan alanlar başarılı sayılacaktır.</w:t>
      </w:r>
    </w:p>
    <w:p w14:paraId="5626CA24" w14:textId="77777777" w:rsidR="00786301" w:rsidRPr="00786301" w:rsidRDefault="00786301" w:rsidP="00786301">
      <w:pPr>
        <w:numPr>
          <w:ilvl w:val="0"/>
          <w:numId w:val="34"/>
        </w:numPr>
        <w:suppressAutoHyphens w:val="0"/>
        <w:spacing w:after="160" w:line="254" w:lineRule="auto"/>
        <w:ind w:leftChars="0" w:left="851" w:firstLineChars="0"/>
        <w:jc w:val="left"/>
        <w:textDirection w:val="lrTb"/>
        <w:textAlignment w:val="auto"/>
        <w:outlineLvl w:val="9"/>
        <w:rPr>
          <w:position w:val="0"/>
          <w:lang w:val="tr-TR" w:eastAsia="en-US"/>
        </w:rPr>
      </w:pPr>
      <w:r w:rsidRPr="00786301">
        <w:rPr>
          <w:position w:val="0"/>
          <w:lang w:val="tr-TR" w:eastAsia="en-US"/>
        </w:rPr>
        <w:t>Başarılı olanlara “Kurs Belgesi” (e-sertifika) verilecektir.</w:t>
      </w:r>
    </w:p>
    <w:p w14:paraId="2925BA18" w14:textId="77777777" w:rsidR="00786301" w:rsidRPr="00786301" w:rsidRDefault="00786301" w:rsidP="00786301">
      <w:pPr>
        <w:widowControl w:val="0"/>
        <w:suppressAutoHyphens w:val="0"/>
        <w:autoSpaceDE w:val="0"/>
        <w:autoSpaceDN w:val="0"/>
        <w:adjustRightInd w:val="0"/>
        <w:spacing w:line="240" w:lineRule="auto"/>
        <w:ind w:leftChars="0" w:left="0" w:firstLineChars="0" w:firstLine="0"/>
        <w:contextualSpacing/>
        <w:textDirection w:val="lrTb"/>
        <w:textAlignment w:val="auto"/>
        <w:outlineLvl w:val="9"/>
        <w:rPr>
          <w:rFonts w:eastAsia="Calibri"/>
          <w:b/>
          <w:position w:val="0"/>
          <w:lang w:val="tr-TR" w:eastAsia="en-US"/>
        </w:rPr>
      </w:pPr>
    </w:p>
    <w:p w14:paraId="3F450D70" w14:textId="40EB3C89" w:rsidR="005B4493" w:rsidRPr="0092318C" w:rsidRDefault="005B4493" w:rsidP="00786301">
      <w:pPr>
        <w:widowControl w:val="0"/>
        <w:suppressAutoHyphens w:val="0"/>
        <w:autoSpaceDE w:val="0"/>
        <w:autoSpaceDN w:val="0"/>
        <w:adjustRightInd w:val="0"/>
        <w:spacing w:line="240" w:lineRule="auto"/>
        <w:ind w:leftChars="0" w:left="284" w:firstLineChars="0" w:firstLine="0"/>
        <w:textAlignment w:val="auto"/>
        <w:outlineLvl w:val="9"/>
        <w:rPr>
          <w:position w:val="0"/>
        </w:rPr>
      </w:pPr>
    </w:p>
    <w:sectPr w:rsidR="005B4493" w:rsidRPr="0092318C" w:rsidSect="00220C06">
      <w:headerReference w:type="even" r:id="rId8"/>
      <w:headerReference w:type="default" r:id="rId9"/>
      <w:footerReference w:type="even" r:id="rId10"/>
      <w:footerReference w:type="default" r:id="rId11"/>
      <w:headerReference w:type="first" r:id="rId12"/>
      <w:footerReference w:type="first" r:id="rId13"/>
      <w:pgSz w:w="11909" w:h="16834"/>
      <w:pgMar w:top="1417" w:right="1417" w:bottom="1417" w:left="1417" w:header="706" w:footer="295"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CCBC6" w14:textId="77777777" w:rsidR="00FE0A52" w:rsidRDefault="00FE0A52" w:rsidP="00660E80">
      <w:pPr>
        <w:spacing w:line="240" w:lineRule="auto"/>
        <w:ind w:left="0" w:hanging="2"/>
      </w:pPr>
      <w:r>
        <w:separator/>
      </w:r>
    </w:p>
  </w:endnote>
  <w:endnote w:type="continuationSeparator" w:id="0">
    <w:p w14:paraId="2B788272" w14:textId="77777777" w:rsidR="00FE0A52" w:rsidRDefault="00FE0A52" w:rsidP="00660E8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7625E" w14:textId="77777777" w:rsidR="00660E80" w:rsidRDefault="00660E80">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294209"/>
      <w:docPartObj>
        <w:docPartGallery w:val="Page Numbers (Bottom of Page)"/>
        <w:docPartUnique/>
      </w:docPartObj>
    </w:sdtPr>
    <w:sdtEndPr/>
    <w:sdtContent>
      <w:p w14:paraId="416C23AA" w14:textId="794E5F2E" w:rsidR="00031AE1" w:rsidRDefault="00031AE1">
        <w:pPr>
          <w:pStyle w:val="Altbilgi"/>
          <w:ind w:left="0" w:hanging="2"/>
          <w:jc w:val="center"/>
        </w:pPr>
        <w:r>
          <w:fldChar w:fldCharType="begin"/>
        </w:r>
        <w:r>
          <w:instrText>PAGE   \* MERGEFORMAT</w:instrText>
        </w:r>
        <w:r>
          <w:fldChar w:fldCharType="separate"/>
        </w:r>
        <w:r w:rsidR="00791B22" w:rsidRPr="00791B22">
          <w:rPr>
            <w:noProof/>
            <w:lang w:val="tr-TR"/>
          </w:rPr>
          <w:t>1</w:t>
        </w:r>
        <w:r>
          <w:fldChar w:fldCharType="end"/>
        </w:r>
      </w:p>
    </w:sdtContent>
  </w:sdt>
  <w:p w14:paraId="7E3C584E" w14:textId="77777777" w:rsidR="00660E80" w:rsidRDefault="00660E80">
    <w:pPr>
      <w:pStyle w:val="Altbilgi"/>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A9623" w14:textId="77777777" w:rsidR="00660E80" w:rsidRDefault="00660E80">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889CC" w14:textId="77777777" w:rsidR="00FE0A52" w:rsidRDefault="00FE0A52" w:rsidP="00660E80">
      <w:pPr>
        <w:spacing w:line="240" w:lineRule="auto"/>
        <w:ind w:left="0" w:hanging="2"/>
      </w:pPr>
      <w:r>
        <w:separator/>
      </w:r>
    </w:p>
  </w:footnote>
  <w:footnote w:type="continuationSeparator" w:id="0">
    <w:p w14:paraId="3015FCB5" w14:textId="77777777" w:rsidR="00FE0A52" w:rsidRDefault="00FE0A52" w:rsidP="00660E8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90994" w14:textId="77777777" w:rsidR="00660E80" w:rsidRDefault="00660E80">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1F3F" w14:textId="77777777" w:rsidR="00660E80" w:rsidRDefault="00660E80">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5BED8" w14:textId="77777777" w:rsidR="00660E80" w:rsidRDefault="00660E80">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77DF0"/>
    <w:multiLevelType w:val="multilevel"/>
    <w:tmpl w:val="47E4581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 w15:restartNumberingAfterBreak="0">
    <w:nsid w:val="0A1508A3"/>
    <w:multiLevelType w:val="hybridMultilevel"/>
    <w:tmpl w:val="3D9E5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707D40"/>
    <w:multiLevelType w:val="multilevel"/>
    <w:tmpl w:val="B248E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FD0749"/>
    <w:multiLevelType w:val="hybridMultilevel"/>
    <w:tmpl w:val="A140A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233202"/>
    <w:multiLevelType w:val="multilevel"/>
    <w:tmpl w:val="71AEA4FA"/>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 w15:restartNumberingAfterBreak="0">
    <w:nsid w:val="23B34B14"/>
    <w:multiLevelType w:val="multilevel"/>
    <w:tmpl w:val="EE76A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CC099B"/>
    <w:multiLevelType w:val="multilevel"/>
    <w:tmpl w:val="5D26D1DC"/>
    <w:lvl w:ilvl="0">
      <w:start w:val="1"/>
      <w:numFmt w:val="bullet"/>
      <w:lvlText w:val="●"/>
      <w:lvlJc w:val="left"/>
      <w:pPr>
        <w:ind w:left="1491" w:hanging="360"/>
      </w:pPr>
      <w:rPr>
        <w:rFonts w:ascii="Noto Sans Symbols" w:eastAsia="Noto Sans Symbols" w:hAnsi="Noto Sans Symbols" w:cs="Noto Sans Symbols"/>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7" w15:restartNumberingAfterBreak="0">
    <w:nsid w:val="2A2054E1"/>
    <w:multiLevelType w:val="hybridMultilevel"/>
    <w:tmpl w:val="0734B118"/>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8"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1" w15:restartNumberingAfterBreak="0">
    <w:nsid w:val="34707518"/>
    <w:multiLevelType w:val="hybridMultilevel"/>
    <w:tmpl w:val="D56663E6"/>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2" w15:restartNumberingAfterBreak="0">
    <w:nsid w:val="38222BF7"/>
    <w:multiLevelType w:val="multilevel"/>
    <w:tmpl w:val="BD947E7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3"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40C623FF"/>
    <w:multiLevelType w:val="multilevel"/>
    <w:tmpl w:val="542A2EF4"/>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5" w15:restartNumberingAfterBreak="0">
    <w:nsid w:val="412156CF"/>
    <w:multiLevelType w:val="multilevel"/>
    <w:tmpl w:val="C9BA6334"/>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29A421E"/>
    <w:multiLevelType w:val="multilevel"/>
    <w:tmpl w:val="772EBB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5B205B3"/>
    <w:multiLevelType w:val="hybridMultilevel"/>
    <w:tmpl w:val="C8C6E01E"/>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8" w15:restartNumberingAfterBreak="0">
    <w:nsid w:val="48B1664C"/>
    <w:multiLevelType w:val="multilevel"/>
    <w:tmpl w:val="5F2221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7169DD"/>
    <w:multiLevelType w:val="hybridMultilevel"/>
    <w:tmpl w:val="05F6E7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D740D99"/>
    <w:multiLevelType w:val="multilevel"/>
    <w:tmpl w:val="A8FEAC5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1" w15:restartNumberingAfterBreak="0">
    <w:nsid w:val="52AF4D58"/>
    <w:multiLevelType w:val="multilevel"/>
    <w:tmpl w:val="F52644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5F336B"/>
    <w:multiLevelType w:val="multilevel"/>
    <w:tmpl w:val="90AC9944"/>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3"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65D97067"/>
    <w:multiLevelType w:val="multilevel"/>
    <w:tmpl w:val="EFDEB0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CD73176"/>
    <w:multiLevelType w:val="hybridMultilevel"/>
    <w:tmpl w:val="8B3AA5BA"/>
    <w:lvl w:ilvl="0" w:tplc="E4F07B6E">
      <w:start w:val="3"/>
      <w:numFmt w:val="decimal"/>
      <w:lvlText w:val="%1."/>
      <w:lvlJc w:val="left"/>
      <w:pPr>
        <w:ind w:left="1080" w:hanging="360"/>
      </w:pPr>
      <w:rPr>
        <w:rFonts w:eastAsia="Calibr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D5297B"/>
    <w:multiLevelType w:val="multilevel"/>
    <w:tmpl w:val="012C2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F597A55"/>
    <w:multiLevelType w:val="hybridMultilevel"/>
    <w:tmpl w:val="D8CCC874"/>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29" w15:restartNumberingAfterBreak="0">
    <w:nsid w:val="73AA0432"/>
    <w:multiLevelType w:val="multilevel"/>
    <w:tmpl w:val="2DE8A87C"/>
    <w:lvl w:ilvl="0">
      <w:start w:val="9"/>
      <w:numFmt w:val="decimal"/>
      <w:lvlText w:val="%1."/>
      <w:lvlJc w:val="left"/>
      <w:pPr>
        <w:ind w:left="644" w:hanging="357"/>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741E03B5"/>
    <w:multiLevelType w:val="multilevel"/>
    <w:tmpl w:val="DD1AE0D4"/>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1" w15:restartNumberingAfterBreak="0">
    <w:nsid w:val="76CB2EAF"/>
    <w:multiLevelType w:val="multilevel"/>
    <w:tmpl w:val="7968E9C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2" w15:restartNumberingAfterBreak="0">
    <w:nsid w:val="770F483E"/>
    <w:multiLevelType w:val="hybridMultilevel"/>
    <w:tmpl w:val="96B4064C"/>
    <w:lvl w:ilvl="0" w:tplc="EF16A954">
      <w:start w:val="2"/>
      <w:numFmt w:val="bullet"/>
      <w:lvlText w:val="•"/>
      <w:lvlJc w:val="left"/>
      <w:pPr>
        <w:ind w:left="360" w:hanging="360"/>
      </w:pPr>
      <w:rPr>
        <w:rFonts w:ascii="Times New Roman" w:eastAsia="Times New Roman"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15:restartNumberingAfterBreak="0">
    <w:nsid w:val="77E25B7F"/>
    <w:multiLevelType w:val="hybridMultilevel"/>
    <w:tmpl w:val="AF0498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4"/>
  </w:num>
  <w:num w:numId="3">
    <w:abstractNumId w:val="16"/>
  </w:num>
  <w:num w:numId="4">
    <w:abstractNumId w:val="2"/>
  </w:num>
  <w:num w:numId="5">
    <w:abstractNumId w:val="5"/>
  </w:num>
  <w:num w:numId="6">
    <w:abstractNumId w:val="27"/>
  </w:num>
  <w:num w:numId="7">
    <w:abstractNumId w:val="21"/>
  </w:num>
  <w:num w:numId="8">
    <w:abstractNumId w:val="18"/>
  </w:num>
  <w:num w:numId="9">
    <w:abstractNumId w:val="14"/>
  </w:num>
  <w:num w:numId="10">
    <w:abstractNumId w:val="20"/>
  </w:num>
  <w:num w:numId="11">
    <w:abstractNumId w:val="30"/>
  </w:num>
  <w:num w:numId="12">
    <w:abstractNumId w:val="25"/>
  </w:num>
  <w:num w:numId="13">
    <w:abstractNumId w:val="6"/>
  </w:num>
  <w:num w:numId="14">
    <w:abstractNumId w:val="15"/>
  </w:num>
  <w:num w:numId="15">
    <w:abstractNumId w:val="31"/>
  </w:num>
  <w:num w:numId="16">
    <w:abstractNumId w:val="22"/>
  </w:num>
  <w:num w:numId="17">
    <w:abstractNumId w:val="12"/>
  </w:num>
  <w:num w:numId="18">
    <w:abstractNumId w:val="0"/>
  </w:num>
  <w:num w:numId="19">
    <w:abstractNumId w:val="28"/>
  </w:num>
  <w:num w:numId="20">
    <w:abstractNumId w:val="32"/>
  </w:num>
  <w:num w:numId="21">
    <w:abstractNumId w:val="11"/>
  </w:num>
  <w:num w:numId="22">
    <w:abstractNumId w:val="7"/>
  </w:num>
  <w:num w:numId="23">
    <w:abstractNumId w:val="8"/>
  </w:num>
  <w:num w:numId="24">
    <w:abstractNumId w:val="23"/>
  </w:num>
  <w:num w:numId="25">
    <w:abstractNumId w:val="3"/>
  </w:num>
  <w:num w:numId="26">
    <w:abstractNumId w:val="19"/>
  </w:num>
  <w:num w:numId="27">
    <w:abstractNumId w:val="33"/>
  </w:num>
  <w:num w:numId="28">
    <w:abstractNumId w:val="1"/>
  </w:num>
  <w:num w:numId="29">
    <w:abstractNumId w:val="9"/>
  </w:num>
  <w:num w:numId="30">
    <w:abstractNumId w:val="26"/>
  </w:num>
  <w:num w:numId="31">
    <w:abstractNumId w:val="17"/>
  </w:num>
  <w:num w:numId="32">
    <w:abstractNumId w:val="10"/>
  </w:num>
  <w:num w:numId="33">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93"/>
    <w:rsid w:val="000000C5"/>
    <w:rsid w:val="00026AD6"/>
    <w:rsid w:val="000272A7"/>
    <w:rsid w:val="00031AE1"/>
    <w:rsid w:val="00037843"/>
    <w:rsid w:val="00043E4C"/>
    <w:rsid w:val="00053532"/>
    <w:rsid w:val="0006741E"/>
    <w:rsid w:val="0007226F"/>
    <w:rsid w:val="00073CCA"/>
    <w:rsid w:val="0007709F"/>
    <w:rsid w:val="00077F2B"/>
    <w:rsid w:val="000847F8"/>
    <w:rsid w:val="00085675"/>
    <w:rsid w:val="000A0D23"/>
    <w:rsid w:val="000A725F"/>
    <w:rsid w:val="000B52C1"/>
    <w:rsid w:val="000D3F55"/>
    <w:rsid w:val="000F02B1"/>
    <w:rsid w:val="000F3B0E"/>
    <w:rsid w:val="00105F6A"/>
    <w:rsid w:val="0012483A"/>
    <w:rsid w:val="00127A50"/>
    <w:rsid w:val="00135DC9"/>
    <w:rsid w:val="00145715"/>
    <w:rsid w:val="001602CD"/>
    <w:rsid w:val="001665E9"/>
    <w:rsid w:val="00176E19"/>
    <w:rsid w:val="001870EC"/>
    <w:rsid w:val="00195AF4"/>
    <w:rsid w:val="001B13A3"/>
    <w:rsid w:val="001C5B85"/>
    <w:rsid w:val="001C694E"/>
    <w:rsid w:val="001E10EE"/>
    <w:rsid w:val="001E3B81"/>
    <w:rsid w:val="001E795E"/>
    <w:rsid w:val="001F148B"/>
    <w:rsid w:val="00204FB4"/>
    <w:rsid w:val="00207675"/>
    <w:rsid w:val="00220C06"/>
    <w:rsid w:val="00226921"/>
    <w:rsid w:val="00231C1C"/>
    <w:rsid w:val="00240CD7"/>
    <w:rsid w:val="002467C8"/>
    <w:rsid w:val="002528EF"/>
    <w:rsid w:val="00285BC9"/>
    <w:rsid w:val="00285E88"/>
    <w:rsid w:val="00286774"/>
    <w:rsid w:val="0029329B"/>
    <w:rsid w:val="002A274F"/>
    <w:rsid w:val="002B77E0"/>
    <w:rsid w:val="002C692A"/>
    <w:rsid w:val="002D7687"/>
    <w:rsid w:val="002E0E7C"/>
    <w:rsid w:val="002E3A83"/>
    <w:rsid w:val="0030602B"/>
    <w:rsid w:val="00323888"/>
    <w:rsid w:val="003361FB"/>
    <w:rsid w:val="003447A8"/>
    <w:rsid w:val="00344B3E"/>
    <w:rsid w:val="00356A10"/>
    <w:rsid w:val="003578CD"/>
    <w:rsid w:val="00362E3E"/>
    <w:rsid w:val="00395EDD"/>
    <w:rsid w:val="003B3EB5"/>
    <w:rsid w:val="003C2710"/>
    <w:rsid w:val="003D0711"/>
    <w:rsid w:val="003D3BDA"/>
    <w:rsid w:val="003D779A"/>
    <w:rsid w:val="003E09CF"/>
    <w:rsid w:val="003E197A"/>
    <w:rsid w:val="003F01C4"/>
    <w:rsid w:val="003F6903"/>
    <w:rsid w:val="003F723F"/>
    <w:rsid w:val="00422A0D"/>
    <w:rsid w:val="004434E3"/>
    <w:rsid w:val="00452DD0"/>
    <w:rsid w:val="00465154"/>
    <w:rsid w:val="004770B4"/>
    <w:rsid w:val="00480A85"/>
    <w:rsid w:val="004846D9"/>
    <w:rsid w:val="00495AEA"/>
    <w:rsid w:val="004B5796"/>
    <w:rsid w:val="004C67C2"/>
    <w:rsid w:val="004C7389"/>
    <w:rsid w:val="004D6B12"/>
    <w:rsid w:val="004D7684"/>
    <w:rsid w:val="004E5DF4"/>
    <w:rsid w:val="004F46CD"/>
    <w:rsid w:val="0052143E"/>
    <w:rsid w:val="005237F2"/>
    <w:rsid w:val="0052426E"/>
    <w:rsid w:val="00525419"/>
    <w:rsid w:val="005303D2"/>
    <w:rsid w:val="00530821"/>
    <w:rsid w:val="00532362"/>
    <w:rsid w:val="0053382E"/>
    <w:rsid w:val="00541F31"/>
    <w:rsid w:val="00545D9D"/>
    <w:rsid w:val="00556E58"/>
    <w:rsid w:val="0057604B"/>
    <w:rsid w:val="00583AA2"/>
    <w:rsid w:val="00583F8D"/>
    <w:rsid w:val="0058489D"/>
    <w:rsid w:val="00584B0C"/>
    <w:rsid w:val="0059171E"/>
    <w:rsid w:val="005B4493"/>
    <w:rsid w:val="005E5FDC"/>
    <w:rsid w:val="005E6173"/>
    <w:rsid w:val="005F0610"/>
    <w:rsid w:val="005F2732"/>
    <w:rsid w:val="00611092"/>
    <w:rsid w:val="0061379E"/>
    <w:rsid w:val="00623D62"/>
    <w:rsid w:val="006541E7"/>
    <w:rsid w:val="00657734"/>
    <w:rsid w:val="00660E80"/>
    <w:rsid w:val="0066541E"/>
    <w:rsid w:val="00685BBE"/>
    <w:rsid w:val="006A5FEC"/>
    <w:rsid w:val="006C6F73"/>
    <w:rsid w:val="006E447E"/>
    <w:rsid w:val="006F54F0"/>
    <w:rsid w:val="006F7299"/>
    <w:rsid w:val="0070715E"/>
    <w:rsid w:val="00716DF0"/>
    <w:rsid w:val="007567A4"/>
    <w:rsid w:val="00764660"/>
    <w:rsid w:val="00772599"/>
    <w:rsid w:val="00786301"/>
    <w:rsid w:val="00791B22"/>
    <w:rsid w:val="007A5D61"/>
    <w:rsid w:val="007C2732"/>
    <w:rsid w:val="007C42E6"/>
    <w:rsid w:val="007D254E"/>
    <w:rsid w:val="007E1437"/>
    <w:rsid w:val="007F6E9F"/>
    <w:rsid w:val="008036A4"/>
    <w:rsid w:val="0081373E"/>
    <w:rsid w:val="0082295F"/>
    <w:rsid w:val="008309F2"/>
    <w:rsid w:val="008364E9"/>
    <w:rsid w:val="00853E52"/>
    <w:rsid w:val="008645BA"/>
    <w:rsid w:val="008915AA"/>
    <w:rsid w:val="008B1C29"/>
    <w:rsid w:val="008D061A"/>
    <w:rsid w:val="008D09AA"/>
    <w:rsid w:val="008D271C"/>
    <w:rsid w:val="008D27A2"/>
    <w:rsid w:val="008D6685"/>
    <w:rsid w:val="008E19EB"/>
    <w:rsid w:val="008F57C3"/>
    <w:rsid w:val="0090558D"/>
    <w:rsid w:val="00906363"/>
    <w:rsid w:val="0091042D"/>
    <w:rsid w:val="00915725"/>
    <w:rsid w:val="0092318C"/>
    <w:rsid w:val="00925108"/>
    <w:rsid w:val="0095708D"/>
    <w:rsid w:val="00961FF6"/>
    <w:rsid w:val="00965A1D"/>
    <w:rsid w:val="00970567"/>
    <w:rsid w:val="00974DA1"/>
    <w:rsid w:val="009A7F5C"/>
    <w:rsid w:val="009D735E"/>
    <w:rsid w:val="009F69BA"/>
    <w:rsid w:val="00A02CAF"/>
    <w:rsid w:val="00A0557E"/>
    <w:rsid w:val="00A07B33"/>
    <w:rsid w:val="00A12F60"/>
    <w:rsid w:val="00A44980"/>
    <w:rsid w:val="00A452E0"/>
    <w:rsid w:val="00A45351"/>
    <w:rsid w:val="00A547AA"/>
    <w:rsid w:val="00A54A9A"/>
    <w:rsid w:val="00A71813"/>
    <w:rsid w:val="00A75968"/>
    <w:rsid w:val="00AB1CC6"/>
    <w:rsid w:val="00AB4602"/>
    <w:rsid w:val="00AC0A36"/>
    <w:rsid w:val="00AC5DBA"/>
    <w:rsid w:val="00AD3925"/>
    <w:rsid w:val="00AD79F7"/>
    <w:rsid w:val="00AE03B3"/>
    <w:rsid w:val="00AE7C43"/>
    <w:rsid w:val="00B00AFD"/>
    <w:rsid w:val="00B02F6F"/>
    <w:rsid w:val="00B07A11"/>
    <w:rsid w:val="00B45E36"/>
    <w:rsid w:val="00B66F69"/>
    <w:rsid w:val="00B722B6"/>
    <w:rsid w:val="00B73E7E"/>
    <w:rsid w:val="00B75667"/>
    <w:rsid w:val="00B77383"/>
    <w:rsid w:val="00B857EB"/>
    <w:rsid w:val="00B85ACA"/>
    <w:rsid w:val="00B86C0A"/>
    <w:rsid w:val="00BA6231"/>
    <w:rsid w:val="00BB41CD"/>
    <w:rsid w:val="00BC1185"/>
    <w:rsid w:val="00BD4F7F"/>
    <w:rsid w:val="00BF250F"/>
    <w:rsid w:val="00C00D87"/>
    <w:rsid w:val="00C04C3D"/>
    <w:rsid w:val="00C223CB"/>
    <w:rsid w:val="00C256F5"/>
    <w:rsid w:val="00C30F2F"/>
    <w:rsid w:val="00C54EE3"/>
    <w:rsid w:val="00CA0C79"/>
    <w:rsid w:val="00CB6998"/>
    <w:rsid w:val="00CC525B"/>
    <w:rsid w:val="00CE46FE"/>
    <w:rsid w:val="00CF26CB"/>
    <w:rsid w:val="00D0417D"/>
    <w:rsid w:val="00D07BBE"/>
    <w:rsid w:val="00D302DE"/>
    <w:rsid w:val="00D63B9E"/>
    <w:rsid w:val="00D67B65"/>
    <w:rsid w:val="00D73E45"/>
    <w:rsid w:val="00DA4169"/>
    <w:rsid w:val="00DB3CC7"/>
    <w:rsid w:val="00DB72B8"/>
    <w:rsid w:val="00DC2CD3"/>
    <w:rsid w:val="00DD3A18"/>
    <w:rsid w:val="00DE13A4"/>
    <w:rsid w:val="00E04185"/>
    <w:rsid w:val="00E05382"/>
    <w:rsid w:val="00E308E8"/>
    <w:rsid w:val="00E35C90"/>
    <w:rsid w:val="00E4768A"/>
    <w:rsid w:val="00E51100"/>
    <w:rsid w:val="00E564B8"/>
    <w:rsid w:val="00E67404"/>
    <w:rsid w:val="00E70DAA"/>
    <w:rsid w:val="00E70F4A"/>
    <w:rsid w:val="00E70F7C"/>
    <w:rsid w:val="00E71D2B"/>
    <w:rsid w:val="00E943D2"/>
    <w:rsid w:val="00EA24C3"/>
    <w:rsid w:val="00EA6645"/>
    <w:rsid w:val="00EA6779"/>
    <w:rsid w:val="00EC13D9"/>
    <w:rsid w:val="00ED6B27"/>
    <w:rsid w:val="00EE59EC"/>
    <w:rsid w:val="00EE7FC2"/>
    <w:rsid w:val="00F01B1F"/>
    <w:rsid w:val="00F06EA1"/>
    <w:rsid w:val="00F16B12"/>
    <w:rsid w:val="00F26A74"/>
    <w:rsid w:val="00F45B7C"/>
    <w:rsid w:val="00F62C0A"/>
    <w:rsid w:val="00F65D26"/>
    <w:rsid w:val="00F75D0F"/>
    <w:rsid w:val="00F7735E"/>
    <w:rsid w:val="00F77806"/>
    <w:rsid w:val="00F821D2"/>
    <w:rsid w:val="00F85CD4"/>
    <w:rsid w:val="00F94354"/>
    <w:rsid w:val="00F96A2D"/>
    <w:rsid w:val="00FB1AF5"/>
    <w:rsid w:val="00FC695E"/>
    <w:rsid w:val="00FE0A52"/>
    <w:rsid w:val="00FF074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AF026"/>
  <w15:docId w15:val="{3632C10F-98C2-4FE6-8603-6D5342C7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tr-TR"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Balk1">
    <w:name w:val="heading 1"/>
    <w:basedOn w:val="Normal"/>
    <w:next w:val="Normal"/>
    <w:uiPriority w:val="9"/>
    <w:qFormat/>
    <w:pPr>
      <w:keepNext/>
      <w:keepLines/>
      <w:spacing w:before="480" w:after="12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customStyle="1" w:styleId="stbilgihd">
    <w:name w:val="Üstbilgi;hd"/>
    <w:basedOn w:val="Normal"/>
    <w:pPr>
      <w:tabs>
        <w:tab w:val="center" w:pos="4703"/>
        <w:tab w:val="right" w:pos="9406"/>
      </w:tabs>
    </w:pPr>
  </w:style>
  <w:style w:type="paragraph" w:customStyle="1" w:styleId="Altbilgi1">
    <w:name w:val="Altbilgi1"/>
    <w:basedOn w:val="Normal"/>
    <w:pPr>
      <w:tabs>
        <w:tab w:val="center" w:pos="4703"/>
        <w:tab w:val="right" w:pos="9406"/>
      </w:tabs>
    </w:pPr>
  </w:style>
  <w:style w:type="table" w:styleId="TabloKlavuzu">
    <w:name w:val="Table Grid"/>
    <w:basedOn w:val="NormalTablo"/>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pPr>
      <w:jc w:val="center"/>
    </w:pPr>
    <w:rPr>
      <w:rFonts w:ascii="Arial" w:hAnsi="Arial" w:cs="Arial"/>
      <w:b/>
      <w:bCs/>
      <w:sz w:val="32"/>
      <w:szCs w:val="16"/>
    </w:rPr>
  </w:style>
  <w:style w:type="character" w:customStyle="1" w:styleId="stbilgiChar">
    <w:name w:val="Üstbilgi Char"/>
    <w:rPr>
      <w:w w:val="100"/>
      <w:position w:val="-1"/>
      <w:sz w:val="24"/>
      <w:szCs w:val="24"/>
      <w:effect w:val="none"/>
      <w:vertAlign w:val="baseline"/>
      <w:cs w:val="0"/>
      <w:em w:val="none"/>
      <w:lang w:val="en-US" w:eastAsia="en-US"/>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paragraph" w:styleId="ListeParagraf">
    <w:name w:val="List Paragraph"/>
    <w:basedOn w:val="Normal"/>
    <w:uiPriority w:val="34"/>
    <w:qFormat/>
    <w:rsid w:val="00806CE4"/>
    <w:pPr>
      <w:ind w:left="720"/>
      <w:contextualSpacing/>
    </w:pPr>
  </w:style>
  <w:style w:type="table" w:customStyle="1" w:styleId="a3">
    <w:basedOn w:val="NormalTablo"/>
    <w:tblPr>
      <w:tblStyleRowBandSize w:val="1"/>
      <w:tblStyleColBandSize w:val="1"/>
      <w:tblCellMar>
        <w:left w:w="115" w:type="dxa"/>
        <w:right w:w="115" w:type="dxa"/>
      </w:tblCellMar>
    </w:tblPr>
  </w:style>
  <w:style w:type="table" w:customStyle="1" w:styleId="a4">
    <w:basedOn w:val="NormalTablo"/>
    <w:tblPr>
      <w:tblStyleRowBandSize w:val="1"/>
      <w:tblStyleColBandSize w:val="1"/>
      <w:tblCellMar>
        <w:left w:w="115" w:type="dxa"/>
        <w:right w:w="115" w:type="dxa"/>
      </w:tblCellMar>
    </w:tblPr>
  </w:style>
  <w:style w:type="paragraph" w:styleId="stbilgi">
    <w:name w:val="header"/>
    <w:basedOn w:val="Normal"/>
    <w:link w:val="stbilgiChar1"/>
    <w:uiPriority w:val="99"/>
    <w:unhideWhenUsed/>
    <w:rsid w:val="00660E80"/>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660E80"/>
    <w:rPr>
      <w:position w:val="-1"/>
    </w:rPr>
  </w:style>
  <w:style w:type="paragraph" w:styleId="Altbilgi">
    <w:name w:val="footer"/>
    <w:basedOn w:val="Normal"/>
    <w:link w:val="AltbilgiChar"/>
    <w:uiPriority w:val="99"/>
    <w:unhideWhenUsed/>
    <w:rsid w:val="00660E80"/>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660E80"/>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604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FIEC3J7S+VxhDwO/nmvsuUiBKw==">AMUW2mVUOXKqg9I2gQjCze35+UFwhhMcq+YvPAdRPwgSaZhIyxKjm++SorW9s3O4EFsYpgME4uxoWqjoVdp8+24ws7iRfnf0Q26mMUNLgY57V4V+Os2PXxWFY4XbdqCPVAeFMeeup8pX8tr6rIXyVQdChEx7iheviDippagdENCISxnDHvgXOsdAM4PGoh4D46wdD2rm0fOo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5966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Esat AKTAŞOĞLU</dc:creator>
  <cp:lastModifiedBy>Bahtiyar TOLUNAY</cp:lastModifiedBy>
  <cp:revision>2</cp:revision>
  <dcterms:created xsi:type="dcterms:W3CDTF">2022-08-23T13:37:00Z</dcterms:created>
  <dcterms:modified xsi:type="dcterms:W3CDTF">2022-08-23T13:37:00Z</dcterms:modified>
</cp:coreProperties>
</file>